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CE496" w14:textId="60B06EA1" w:rsidR="009F4F96" w:rsidRDefault="00E920C1">
      <w:pPr>
        <w:pStyle w:val="BodyText"/>
        <w:ind w:left="149"/>
        <w:rPr>
          <w:rFonts w:ascii="Times New Roman"/>
          <w:b w:val="0"/>
          <w:sz w:val="20"/>
        </w:rPr>
      </w:pPr>
      <w:r>
        <w:rPr>
          <w:rFonts w:ascii="Times New Roman"/>
          <w:b w:val="0"/>
          <w:noProof/>
          <w:sz w:val="20"/>
        </w:rPr>
        <mc:AlternateContent>
          <mc:Choice Requires="wpg">
            <w:drawing>
              <wp:inline distT="0" distB="0" distL="0" distR="0" wp14:anchorId="0B415DB7" wp14:editId="57D7A20E">
                <wp:extent cx="779780" cy="698500"/>
                <wp:effectExtent l="5715" t="0" r="5080" b="6350"/>
                <wp:docPr id="11" name="Group 12" descr="American River College logo&#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780" cy="698500"/>
                          <a:chOff x="0" y="0"/>
                          <a:chExt cx="1228" cy="1100"/>
                        </a:xfrm>
                      </wpg:grpSpPr>
                      <wps:wsp>
                        <wps:cNvPr id="12" name="AutoShape 18"/>
                        <wps:cNvSpPr>
                          <a:spLocks/>
                        </wps:cNvSpPr>
                        <wps:spPr bwMode="auto">
                          <a:xfrm>
                            <a:off x="0" y="562"/>
                            <a:ext cx="1228" cy="538"/>
                          </a:xfrm>
                          <a:custGeom>
                            <a:avLst/>
                            <a:gdLst>
                              <a:gd name="T0" fmla="*/ 752 w 1228"/>
                              <a:gd name="T1" fmla="+- 0 859 562"/>
                              <a:gd name="T2" fmla="*/ 859 h 538"/>
                              <a:gd name="T3" fmla="*/ 955 w 1228"/>
                              <a:gd name="T4" fmla="+- 0 1027 562"/>
                              <a:gd name="T5" fmla="*/ 1027 h 538"/>
                              <a:gd name="T6" fmla="*/ 1032 w 1228"/>
                              <a:gd name="T7" fmla="+- 0 1025 562"/>
                              <a:gd name="T8" fmla="*/ 1025 h 538"/>
                              <a:gd name="T9" fmla="*/ 774 w 1228"/>
                              <a:gd name="T10" fmla="+- 0 885 562"/>
                              <a:gd name="T11" fmla="*/ 885 h 538"/>
                              <a:gd name="T12" fmla="*/ 750 w 1228"/>
                              <a:gd name="T13" fmla="+- 0 794 562"/>
                              <a:gd name="T14" fmla="*/ 794 h 538"/>
                              <a:gd name="T15" fmla="*/ 1205 w 1228"/>
                              <a:gd name="T16" fmla="+- 0 929 562"/>
                              <a:gd name="T17" fmla="*/ 929 h 538"/>
                              <a:gd name="T18" fmla="*/ 1145 w 1228"/>
                              <a:gd name="T19" fmla="+- 0 1007 562"/>
                              <a:gd name="T20" fmla="*/ 1007 h 538"/>
                              <a:gd name="T21" fmla="*/ 1151 w 1228"/>
                              <a:gd name="T22" fmla="+- 0 1016 562"/>
                              <a:gd name="T23" fmla="*/ 1016 h 538"/>
                              <a:gd name="T24" fmla="*/ 1228 w 1228"/>
                              <a:gd name="T25" fmla="+- 0 884 562"/>
                              <a:gd name="T26" fmla="*/ 884 h 538"/>
                              <a:gd name="T27" fmla="*/ 713 w 1228"/>
                              <a:gd name="T28" fmla="+- 0 807 562"/>
                              <a:gd name="T29" fmla="*/ 807 h 538"/>
                              <a:gd name="T30" fmla="*/ 697 w 1228"/>
                              <a:gd name="T31" fmla="+- 0 871 562"/>
                              <a:gd name="T32" fmla="*/ 871 h 538"/>
                              <a:gd name="T33" fmla="*/ 734 w 1228"/>
                              <a:gd name="T34" fmla="+- 0 929 562"/>
                              <a:gd name="T35" fmla="*/ 929 h 538"/>
                              <a:gd name="T36" fmla="*/ 734 w 1228"/>
                              <a:gd name="T37" fmla="+- 0 909 562"/>
                              <a:gd name="T38" fmla="*/ 909 h 538"/>
                              <a:gd name="T39" fmla="*/ 690 w 1228"/>
                              <a:gd name="T40" fmla="+- 0 837 562"/>
                              <a:gd name="T41" fmla="*/ 837 h 538"/>
                              <a:gd name="T42" fmla="*/ 736 w 1228"/>
                              <a:gd name="T43" fmla="+- 0 799 562"/>
                              <a:gd name="T44" fmla="*/ 799 h 538"/>
                              <a:gd name="T45" fmla="*/ 717 w 1228"/>
                              <a:gd name="T46" fmla="+- 0 1047 562"/>
                              <a:gd name="T47" fmla="*/ 1047 h 538"/>
                              <a:gd name="T48" fmla="*/ 766 w 1228"/>
                              <a:gd name="T49" fmla="+- 0 1086 562"/>
                              <a:gd name="T50" fmla="*/ 1086 h 538"/>
                              <a:gd name="T51" fmla="*/ 909 w 1228"/>
                              <a:gd name="T52" fmla="+- 0 1089 562"/>
                              <a:gd name="T53" fmla="*/ 1089 h 538"/>
                              <a:gd name="T54" fmla="*/ 776 w 1228"/>
                              <a:gd name="T55" fmla="+- 0 1078 562"/>
                              <a:gd name="T56" fmla="*/ 1078 h 538"/>
                              <a:gd name="T57" fmla="*/ 903 w 1228"/>
                              <a:gd name="T58" fmla="+- 0 1065 562"/>
                              <a:gd name="T59" fmla="*/ 1065 h 538"/>
                              <a:gd name="T60" fmla="*/ 637 w 1228"/>
                              <a:gd name="T61" fmla="+- 0 1059 562"/>
                              <a:gd name="T62" fmla="*/ 1059 h 538"/>
                              <a:gd name="T63" fmla="*/ 647 w 1228"/>
                              <a:gd name="T64" fmla="+- 0 1059 562"/>
                              <a:gd name="T65" fmla="*/ 1059 h 538"/>
                              <a:gd name="T66" fmla="*/ 443 w 1228"/>
                              <a:gd name="T67" fmla="+- 0 1021 562"/>
                              <a:gd name="T68" fmla="*/ 1021 h 538"/>
                              <a:gd name="T69" fmla="*/ 0 w 1228"/>
                              <a:gd name="T70" fmla="+- 0 1031 562"/>
                              <a:gd name="T71" fmla="*/ 1031 h 538"/>
                              <a:gd name="T72" fmla="*/ 163 w 1228"/>
                              <a:gd name="T73" fmla="+- 0 828 562"/>
                              <a:gd name="T74" fmla="*/ 828 h 538"/>
                              <a:gd name="T75" fmla="*/ 137 w 1228"/>
                              <a:gd name="T76" fmla="+- 0 902 562"/>
                              <a:gd name="T77" fmla="*/ 902 h 538"/>
                              <a:gd name="T78" fmla="*/ 127 w 1228"/>
                              <a:gd name="T79" fmla="+- 0 944 562"/>
                              <a:gd name="T80" fmla="*/ 944 h 538"/>
                              <a:gd name="T81" fmla="*/ 149 w 1228"/>
                              <a:gd name="T82" fmla="+- 0 897 562"/>
                              <a:gd name="T83" fmla="*/ 897 h 538"/>
                              <a:gd name="T84" fmla="*/ 290 w 1228"/>
                              <a:gd name="T85" fmla="+- 0 837 562"/>
                              <a:gd name="T86" fmla="*/ 837 h 538"/>
                              <a:gd name="T87" fmla="*/ 552 w 1228"/>
                              <a:gd name="T88" fmla="+- 0 874 562"/>
                              <a:gd name="T89" fmla="*/ 874 h 538"/>
                              <a:gd name="T90" fmla="*/ 573 w 1228"/>
                              <a:gd name="T91" fmla="+- 0 865 562"/>
                              <a:gd name="T92" fmla="*/ 865 h 538"/>
                              <a:gd name="T93" fmla="*/ 552 w 1228"/>
                              <a:gd name="T94" fmla="+- 0 874 562"/>
                              <a:gd name="T95" fmla="*/ 874 h 538"/>
                              <a:gd name="T96" fmla="*/ 602 w 1228"/>
                              <a:gd name="T97" fmla="+- 0 899 562"/>
                              <a:gd name="T98" fmla="*/ 899 h 538"/>
                              <a:gd name="T99" fmla="*/ 596 w 1228"/>
                              <a:gd name="T100" fmla="+- 0 874 562"/>
                              <a:gd name="T101" fmla="*/ 874 h 538"/>
                              <a:gd name="T102" fmla="*/ 592 w 1228"/>
                              <a:gd name="T103" fmla="+- 0 644 562"/>
                              <a:gd name="T104" fmla="*/ 644 h 538"/>
                              <a:gd name="T105" fmla="*/ 552 w 1228"/>
                              <a:gd name="T106" fmla="+- 0 644 562"/>
                              <a:gd name="T107" fmla="*/ 644 h 538"/>
                              <a:gd name="T108" fmla="*/ 646 w 1228"/>
                              <a:gd name="T109" fmla="+- 0 722 562"/>
                              <a:gd name="T110" fmla="*/ 722 h 538"/>
                              <a:gd name="T111" fmla="*/ 619 w 1228"/>
                              <a:gd name="T112" fmla="+- 0 656 562"/>
                              <a:gd name="T113" fmla="*/ 656 h 538"/>
                              <a:gd name="T114" fmla="*/ 405 w 1228"/>
                              <a:gd name="T115" fmla="+- 0 645 562"/>
                              <a:gd name="T116" fmla="*/ 645 h 538"/>
                              <a:gd name="T117" fmla="*/ 441 w 1228"/>
                              <a:gd name="T118" fmla="+- 0 673 562"/>
                              <a:gd name="T119" fmla="*/ 673 h 538"/>
                              <a:gd name="T120" fmla="*/ 454 w 1228"/>
                              <a:gd name="T121" fmla="+- 0 698 562"/>
                              <a:gd name="T122" fmla="*/ 698 h 538"/>
                              <a:gd name="T123" fmla="*/ 436 w 1228"/>
                              <a:gd name="T124" fmla="+- 0 644 562"/>
                              <a:gd name="T125" fmla="*/ 644 h 538"/>
                              <a:gd name="T126" fmla="*/ 230 w 1228"/>
                              <a:gd name="T127" fmla="+- 0 643 562"/>
                              <a:gd name="T128" fmla="*/ 643 h 538"/>
                              <a:gd name="T129" fmla="*/ 231 w 1228"/>
                              <a:gd name="T130" fmla="+- 0 672 562"/>
                              <a:gd name="T131" fmla="*/ 672 h 538"/>
                              <a:gd name="T132" fmla="*/ 244 w 1228"/>
                              <a:gd name="T133" fmla="+- 0 705 562"/>
                              <a:gd name="T134" fmla="*/ 705 h 538"/>
                              <a:gd name="T135" fmla="*/ 960 w 1228"/>
                              <a:gd name="T136" fmla="+- 0 578 562"/>
                              <a:gd name="T137" fmla="*/ 578 h 538"/>
                              <a:gd name="T138" fmla="*/ 866 w 1228"/>
                              <a:gd name="T139" fmla="+- 0 769 562"/>
                              <a:gd name="T140" fmla="*/ 769 h 538"/>
                              <a:gd name="T141" fmla="*/ 1037 w 1228"/>
                              <a:gd name="T142" fmla="+- 0 572 562"/>
                              <a:gd name="T143" fmla="*/ 572 h 538"/>
                              <a:gd name="T144" fmla="*/ 1082 w 1228"/>
                              <a:gd name="T145" fmla="+- 0 580 562"/>
                              <a:gd name="T146" fmla="*/ 580 h 538"/>
                              <a:gd name="T147" fmla="*/ 1211 w 1228"/>
                              <a:gd name="T148" fmla="+- 0 704 562"/>
                              <a:gd name="T149" fmla="*/ 704 h 538"/>
                              <a:gd name="T150" fmla="*/ 1128 w 1228"/>
                              <a:gd name="T151" fmla="+- 0 600 562"/>
                              <a:gd name="T152" fmla="*/ 600 h 538"/>
                              <a:gd name="T153" fmla="*/ 1201 w 1228"/>
                              <a:gd name="T154" fmla="+- 0 694 562"/>
                              <a:gd name="T155" fmla="*/ 694 h 53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Lst>
                            <a:rect l="0" t="0" r="r" b="b"/>
                            <a:pathLst>
                              <a:path w="1228" h="538">
                                <a:moveTo>
                                  <a:pt x="750" y="232"/>
                                </a:moveTo>
                                <a:lnTo>
                                  <a:pt x="740" y="232"/>
                                </a:lnTo>
                                <a:lnTo>
                                  <a:pt x="740" y="238"/>
                                </a:lnTo>
                                <a:lnTo>
                                  <a:pt x="745" y="269"/>
                                </a:lnTo>
                                <a:lnTo>
                                  <a:pt x="752" y="297"/>
                                </a:lnTo>
                                <a:lnTo>
                                  <a:pt x="762" y="323"/>
                                </a:lnTo>
                                <a:lnTo>
                                  <a:pt x="775" y="348"/>
                                </a:lnTo>
                                <a:lnTo>
                                  <a:pt x="823" y="402"/>
                                </a:lnTo>
                                <a:lnTo>
                                  <a:pt x="884" y="442"/>
                                </a:lnTo>
                                <a:lnTo>
                                  <a:pt x="955" y="465"/>
                                </a:lnTo>
                                <a:lnTo>
                                  <a:pt x="1032" y="473"/>
                                </a:lnTo>
                                <a:lnTo>
                                  <a:pt x="1074" y="471"/>
                                </a:lnTo>
                                <a:lnTo>
                                  <a:pt x="1113" y="465"/>
                                </a:lnTo>
                                <a:lnTo>
                                  <a:pt x="1120" y="463"/>
                                </a:lnTo>
                                <a:lnTo>
                                  <a:pt x="1032" y="463"/>
                                </a:lnTo>
                                <a:lnTo>
                                  <a:pt x="959" y="456"/>
                                </a:lnTo>
                                <a:lnTo>
                                  <a:pt x="891" y="434"/>
                                </a:lnTo>
                                <a:lnTo>
                                  <a:pt x="833" y="398"/>
                                </a:lnTo>
                                <a:lnTo>
                                  <a:pt x="787" y="347"/>
                                </a:lnTo>
                                <a:lnTo>
                                  <a:pt x="774" y="323"/>
                                </a:lnTo>
                                <a:lnTo>
                                  <a:pt x="763" y="297"/>
                                </a:lnTo>
                                <a:lnTo>
                                  <a:pt x="755" y="268"/>
                                </a:lnTo>
                                <a:lnTo>
                                  <a:pt x="751" y="238"/>
                                </a:lnTo>
                                <a:lnTo>
                                  <a:pt x="750" y="233"/>
                                </a:lnTo>
                                <a:lnTo>
                                  <a:pt x="750" y="232"/>
                                </a:lnTo>
                                <a:close/>
                                <a:moveTo>
                                  <a:pt x="1228" y="321"/>
                                </a:moveTo>
                                <a:lnTo>
                                  <a:pt x="1218" y="321"/>
                                </a:lnTo>
                                <a:lnTo>
                                  <a:pt x="1215" y="331"/>
                                </a:lnTo>
                                <a:lnTo>
                                  <a:pt x="1211" y="348"/>
                                </a:lnTo>
                                <a:lnTo>
                                  <a:pt x="1205" y="367"/>
                                </a:lnTo>
                                <a:lnTo>
                                  <a:pt x="1198" y="387"/>
                                </a:lnTo>
                                <a:lnTo>
                                  <a:pt x="1191" y="408"/>
                                </a:lnTo>
                                <a:lnTo>
                                  <a:pt x="1182" y="429"/>
                                </a:lnTo>
                                <a:lnTo>
                                  <a:pt x="1181" y="430"/>
                                </a:lnTo>
                                <a:lnTo>
                                  <a:pt x="1145" y="445"/>
                                </a:lnTo>
                                <a:lnTo>
                                  <a:pt x="1108" y="455"/>
                                </a:lnTo>
                                <a:lnTo>
                                  <a:pt x="1071" y="461"/>
                                </a:lnTo>
                                <a:lnTo>
                                  <a:pt x="1032" y="463"/>
                                </a:lnTo>
                                <a:lnTo>
                                  <a:pt x="1120" y="463"/>
                                </a:lnTo>
                                <a:lnTo>
                                  <a:pt x="1151" y="454"/>
                                </a:lnTo>
                                <a:lnTo>
                                  <a:pt x="1190" y="437"/>
                                </a:lnTo>
                                <a:lnTo>
                                  <a:pt x="1201" y="411"/>
                                </a:lnTo>
                                <a:lnTo>
                                  <a:pt x="1211" y="383"/>
                                </a:lnTo>
                                <a:lnTo>
                                  <a:pt x="1219" y="354"/>
                                </a:lnTo>
                                <a:lnTo>
                                  <a:pt x="1228" y="322"/>
                                </a:lnTo>
                                <a:lnTo>
                                  <a:pt x="1228" y="321"/>
                                </a:lnTo>
                                <a:close/>
                                <a:moveTo>
                                  <a:pt x="750" y="213"/>
                                </a:moveTo>
                                <a:lnTo>
                                  <a:pt x="739" y="213"/>
                                </a:lnTo>
                                <a:lnTo>
                                  <a:pt x="728" y="230"/>
                                </a:lnTo>
                                <a:lnTo>
                                  <a:pt x="713" y="245"/>
                                </a:lnTo>
                                <a:lnTo>
                                  <a:pt x="696" y="259"/>
                                </a:lnTo>
                                <a:lnTo>
                                  <a:pt x="677" y="271"/>
                                </a:lnTo>
                                <a:lnTo>
                                  <a:pt x="676" y="271"/>
                                </a:lnTo>
                                <a:lnTo>
                                  <a:pt x="686" y="290"/>
                                </a:lnTo>
                                <a:lnTo>
                                  <a:pt x="697" y="309"/>
                                </a:lnTo>
                                <a:lnTo>
                                  <a:pt x="709" y="328"/>
                                </a:lnTo>
                                <a:lnTo>
                                  <a:pt x="721" y="348"/>
                                </a:lnTo>
                                <a:lnTo>
                                  <a:pt x="728" y="357"/>
                                </a:lnTo>
                                <a:lnTo>
                                  <a:pt x="734" y="367"/>
                                </a:lnTo>
                                <a:lnTo>
                                  <a:pt x="741" y="376"/>
                                </a:lnTo>
                                <a:lnTo>
                                  <a:pt x="754" y="376"/>
                                </a:lnTo>
                                <a:lnTo>
                                  <a:pt x="746" y="365"/>
                                </a:lnTo>
                                <a:lnTo>
                                  <a:pt x="740" y="356"/>
                                </a:lnTo>
                                <a:lnTo>
                                  <a:pt x="734" y="347"/>
                                </a:lnTo>
                                <a:lnTo>
                                  <a:pt x="722" y="330"/>
                                </a:lnTo>
                                <a:lnTo>
                                  <a:pt x="712" y="313"/>
                                </a:lnTo>
                                <a:lnTo>
                                  <a:pt x="701" y="295"/>
                                </a:lnTo>
                                <a:lnTo>
                                  <a:pt x="691" y="277"/>
                                </a:lnTo>
                                <a:lnTo>
                                  <a:pt x="690" y="275"/>
                                </a:lnTo>
                                <a:lnTo>
                                  <a:pt x="692" y="274"/>
                                </a:lnTo>
                                <a:lnTo>
                                  <a:pt x="704" y="266"/>
                                </a:lnTo>
                                <a:lnTo>
                                  <a:pt x="716" y="257"/>
                                </a:lnTo>
                                <a:lnTo>
                                  <a:pt x="726" y="247"/>
                                </a:lnTo>
                                <a:lnTo>
                                  <a:pt x="736" y="237"/>
                                </a:lnTo>
                                <a:lnTo>
                                  <a:pt x="740" y="232"/>
                                </a:lnTo>
                                <a:lnTo>
                                  <a:pt x="750" y="232"/>
                                </a:lnTo>
                                <a:lnTo>
                                  <a:pt x="750" y="229"/>
                                </a:lnTo>
                                <a:lnTo>
                                  <a:pt x="750" y="213"/>
                                </a:lnTo>
                                <a:close/>
                                <a:moveTo>
                                  <a:pt x="717" y="485"/>
                                </a:moveTo>
                                <a:lnTo>
                                  <a:pt x="703" y="485"/>
                                </a:lnTo>
                                <a:lnTo>
                                  <a:pt x="705" y="487"/>
                                </a:lnTo>
                                <a:lnTo>
                                  <a:pt x="724" y="503"/>
                                </a:lnTo>
                                <a:lnTo>
                                  <a:pt x="744" y="515"/>
                                </a:lnTo>
                                <a:lnTo>
                                  <a:pt x="766" y="524"/>
                                </a:lnTo>
                                <a:lnTo>
                                  <a:pt x="788" y="529"/>
                                </a:lnTo>
                                <a:lnTo>
                                  <a:pt x="817" y="533"/>
                                </a:lnTo>
                                <a:lnTo>
                                  <a:pt x="847" y="535"/>
                                </a:lnTo>
                                <a:lnTo>
                                  <a:pt x="907" y="538"/>
                                </a:lnTo>
                                <a:lnTo>
                                  <a:pt x="909" y="527"/>
                                </a:lnTo>
                                <a:lnTo>
                                  <a:pt x="899" y="527"/>
                                </a:lnTo>
                                <a:lnTo>
                                  <a:pt x="842" y="525"/>
                                </a:lnTo>
                                <a:lnTo>
                                  <a:pt x="820" y="523"/>
                                </a:lnTo>
                                <a:lnTo>
                                  <a:pt x="797" y="520"/>
                                </a:lnTo>
                                <a:lnTo>
                                  <a:pt x="776" y="516"/>
                                </a:lnTo>
                                <a:lnTo>
                                  <a:pt x="755" y="509"/>
                                </a:lnTo>
                                <a:lnTo>
                                  <a:pt x="736" y="498"/>
                                </a:lnTo>
                                <a:lnTo>
                                  <a:pt x="717" y="485"/>
                                </a:lnTo>
                                <a:close/>
                                <a:moveTo>
                                  <a:pt x="914" y="503"/>
                                </a:moveTo>
                                <a:lnTo>
                                  <a:pt x="903" y="503"/>
                                </a:lnTo>
                                <a:lnTo>
                                  <a:pt x="899" y="527"/>
                                </a:lnTo>
                                <a:lnTo>
                                  <a:pt x="909" y="527"/>
                                </a:lnTo>
                                <a:lnTo>
                                  <a:pt x="914" y="503"/>
                                </a:lnTo>
                                <a:close/>
                                <a:moveTo>
                                  <a:pt x="647" y="497"/>
                                </a:moveTo>
                                <a:lnTo>
                                  <a:pt x="637" y="497"/>
                                </a:lnTo>
                                <a:lnTo>
                                  <a:pt x="637" y="521"/>
                                </a:lnTo>
                                <a:lnTo>
                                  <a:pt x="384" y="521"/>
                                </a:lnTo>
                                <a:lnTo>
                                  <a:pt x="384" y="531"/>
                                </a:lnTo>
                                <a:lnTo>
                                  <a:pt x="647" y="531"/>
                                </a:lnTo>
                                <a:lnTo>
                                  <a:pt x="647" y="497"/>
                                </a:lnTo>
                                <a:close/>
                                <a:moveTo>
                                  <a:pt x="443" y="459"/>
                                </a:moveTo>
                                <a:lnTo>
                                  <a:pt x="297" y="459"/>
                                </a:lnTo>
                                <a:lnTo>
                                  <a:pt x="297" y="469"/>
                                </a:lnTo>
                                <a:lnTo>
                                  <a:pt x="443" y="469"/>
                                </a:lnTo>
                                <a:lnTo>
                                  <a:pt x="443" y="459"/>
                                </a:lnTo>
                                <a:close/>
                                <a:moveTo>
                                  <a:pt x="214" y="434"/>
                                </a:moveTo>
                                <a:lnTo>
                                  <a:pt x="204" y="434"/>
                                </a:lnTo>
                                <a:lnTo>
                                  <a:pt x="204" y="459"/>
                                </a:lnTo>
                                <a:lnTo>
                                  <a:pt x="0" y="459"/>
                                </a:lnTo>
                                <a:lnTo>
                                  <a:pt x="0" y="469"/>
                                </a:lnTo>
                                <a:lnTo>
                                  <a:pt x="214" y="469"/>
                                </a:lnTo>
                                <a:lnTo>
                                  <a:pt x="214" y="434"/>
                                </a:lnTo>
                                <a:close/>
                                <a:moveTo>
                                  <a:pt x="290" y="265"/>
                                </a:moveTo>
                                <a:lnTo>
                                  <a:pt x="164" y="265"/>
                                </a:lnTo>
                                <a:lnTo>
                                  <a:pt x="163" y="266"/>
                                </a:lnTo>
                                <a:lnTo>
                                  <a:pt x="152" y="295"/>
                                </a:lnTo>
                                <a:lnTo>
                                  <a:pt x="147" y="310"/>
                                </a:lnTo>
                                <a:lnTo>
                                  <a:pt x="142" y="325"/>
                                </a:lnTo>
                                <a:lnTo>
                                  <a:pt x="139" y="333"/>
                                </a:lnTo>
                                <a:lnTo>
                                  <a:pt x="137" y="340"/>
                                </a:lnTo>
                                <a:lnTo>
                                  <a:pt x="134" y="348"/>
                                </a:lnTo>
                                <a:lnTo>
                                  <a:pt x="131" y="360"/>
                                </a:lnTo>
                                <a:lnTo>
                                  <a:pt x="128" y="371"/>
                                </a:lnTo>
                                <a:lnTo>
                                  <a:pt x="127" y="382"/>
                                </a:lnTo>
                                <a:lnTo>
                                  <a:pt x="137" y="382"/>
                                </a:lnTo>
                                <a:lnTo>
                                  <a:pt x="138" y="372"/>
                                </a:lnTo>
                                <a:lnTo>
                                  <a:pt x="141" y="361"/>
                                </a:lnTo>
                                <a:lnTo>
                                  <a:pt x="147" y="341"/>
                                </a:lnTo>
                                <a:lnTo>
                                  <a:pt x="149" y="335"/>
                                </a:lnTo>
                                <a:lnTo>
                                  <a:pt x="151" y="328"/>
                                </a:lnTo>
                                <a:lnTo>
                                  <a:pt x="156" y="314"/>
                                </a:lnTo>
                                <a:lnTo>
                                  <a:pt x="161" y="301"/>
                                </a:lnTo>
                                <a:lnTo>
                                  <a:pt x="171" y="275"/>
                                </a:lnTo>
                                <a:lnTo>
                                  <a:pt x="290" y="275"/>
                                </a:lnTo>
                                <a:lnTo>
                                  <a:pt x="290" y="265"/>
                                </a:lnTo>
                                <a:close/>
                                <a:moveTo>
                                  <a:pt x="542" y="301"/>
                                </a:moveTo>
                                <a:lnTo>
                                  <a:pt x="542" y="418"/>
                                </a:lnTo>
                                <a:lnTo>
                                  <a:pt x="552" y="418"/>
                                </a:lnTo>
                                <a:lnTo>
                                  <a:pt x="552" y="312"/>
                                </a:lnTo>
                                <a:lnTo>
                                  <a:pt x="596" y="312"/>
                                </a:lnTo>
                                <a:lnTo>
                                  <a:pt x="592" y="309"/>
                                </a:lnTo>
                                <a:lnTo>
                                  <a:pt x="584" y="306"/>
                                </a:lnTo>
                                <a:lnTo>
                                  <a:pt x="579" y="304"/>
                                </a:lnTo>
                                <a:lnTo>
                                  <a:pt x="573" y="303"/>
                                </a:lnTo>
                                <a:lnTo>
                                  <a:pt x="560" y="302"/>
                                </a:lnTo>
                                <a:lnTo>
                                  <a:pt x="552" y="302"/>
                                </a:lnTo>
                                <a:lnTo>
                                  <a:pt x="542" y="301"/>
                                </a:lnTo>
                                <a:close/>
                                <a:moveTo>
                                  <a:pt x="596" y="312"/>
                                </a:moveTo>
                                <a:lnTo>
                                  <a:pt x="552" y="312"/>
                                </a:lnTo>
                                <a:lnTo>
                                  <a:pt x="559" y="313"/>
                                </a:lnTo>
                                <a:lnTo>
                                  <a:pt x="575" y="314"/>
                                </a:lnTo>
                                <a:lnTo>
                                  <a:pt x="586" y="317"/>
                                </a:lnTo>
                                <a:lnTo>
                                  <a:pt x="594" y="324"/>
                                </a:lnTo>
                                <a:lnTo>
                                  <a:pt x="602" y="337"/>
                                </a:lnTo>
                                <a:lnTo>
                                  <a:pt x="614" y="337"/>
                                </a:lnTo>
                                <a:lnTo>
                                  <a:pt x="613" y="335"/>
                                </a:lnTo>
                                <a:lnTo>
                                  <a:pt x="606" y="323"/>
                                </a:lnTo>
                                <a:lnTo>
                                  <a:pt x="599" y="315"/>
                                </a:lnTo>
                                <a:lnTo>
                                  <a:pt x="596" y="312"/>
                                </a:lnTo>
                                <a:close/>
                                <a:moveTo>
                                  <a:pt x="542" y="71"/>
                                </a:moveTo>
                                <a:lnTo>
                                  <a:pt x="542" y="247"/>
                                </a:lnTo>
                                <a:lnTo>
                                  <a:pt x="552" y="247"/>
                                </a:lnTo>
                                <a:lnTo>
                                  <a:pt x="552" y="82"/>
                                </a:lnTo>
                                <a:lnTo>
                                  <a:pt x="592" y="82"/>
                                </a:lnTo>
                                <a:lnTo>
                                  <a:pt x="583" y="78"/>
                                </a:lnTo>
                                <a:lnTo>
                                  <a:pt x="544" y="71"/>
                                </a:lnTo>
                                <a:lnTo>
                                  <a:pt x="542" y="71"/>
                                </a:lnTo>
                                <a:close/>
                                <a:moveTo>
                                  <a:pt x="592" y="82"/>
                                </a:moveTo>
                                <a:lnTo>
                                  <a:pt x="552" y="82"/>
                                </a:lnTo>
                                <a:lnTo>
                                  <a:pt x="555" y="82"/>
                                </a:lnTo>
                                <a:lnTo>
                                  <a:pt x="590" y="90"/>
                                </a:lnTo>
                                <a:lnTo>
                                  <a:pt x="618" y="106"/>
                                </a:lnTo>
                                <a:lnTo>
                                  <a:pt x="638" y="130"/>
                                </a:lnTo>
                                <a:lnTo>
                                  <a:pt x="646" y="160"/>
                                </a:lnTo>
                                <a:lnTo>
                                  <a:pt x="646" y="162"/>
                                </a:lnTo>
                                <a:lnTo>
                                  <a:pt x="656" y="162"/>
                                </a:lnTo>
                                <a:lnTo>
                                  <a:pt x="656" y="160"/>
                                </a:lnTo>
                                <a:lnTo>
                                  <a:pt x="644" y="121"/>
                                </a:lnTo>
                                <a:lnTo>
                                  <a:pt x="619" y="94"/>
                                </a:lnTo>
                                <a:lnTo>
                                  <a:pt x="592" y="82"/>
                                </a:lnTo>
                                <a:close/>
                                <a:moveTo>
                                  <a:pt x="389" y="71"/>
                                </a:moveTo>
                                <a:lnTo>
                                  <a:pt x="389" y="81"/>
                                </a:lnTo>
                                <a:lnTo>
                                  <a:pt x="390" y="81"/>
                                </a:lnTo>
                                <a:lnTo>
                                  <a:pt x="405" y="83"/>
                                </a:lnTo>
                                <a:lnTo>
                                  <a:pt x="419" y="86"/>
                                </a:lnTo>
                                <a:lnTo>
                                  <a:pt x="430" y="90"/>
                                </a:lnTo>
                                <a:lnTo>
                                  <a:pt x="437" y="96"/>
                                </a:lnTo>
                                <a:lnTo>
                                  <a:pt x="439" y="102"/>
                                </a:lnTo>
                                <a:lnTo>
                                  <a:pt x="441" y="111"/>
                                </a:lnTo>
                                <a:lnTo>
                                  <a:pt x="443" y="122"/>
                                </a:lnTo>
                                <a:lnTo>
                                  <a:pt x="444" y="136"/>
                                </a:lnTo>
                                <a:lnTo>
                                  <a:pt x="444" y="137"/>
                                </a:lnTo>
                                <a:lnTo>
                                  <a:pt x="454" y="137"/>
                                </a:lnTo>
                                <a:lnTo>
                                  <a:pt x="454" y="136"/>
                                </a:lnTo>
                                <a:lnTo>
                                  <a:pt x="453" y="121"/>
                                </a:lnTo>
                                <a:lnTo>
                                  <a:pt x="451" y="109"/>
                                </a:lnTo>
                                <a:lnTo>
                                  <a:pt x="449" y="99"/>
                                </a:lnTo>
                                <a:lnTo>
                                  <a:pt x="446" y="91"/>
                                </a:lnTo>
                                <a:lnTo>
                                  <a:pt x="436" y="82"/>
                                </a:lnTo>
                                <a:lnTo>
                                  <a:pt x="422" y="76"/>
                                </a:lnTo>
                                <a:lnTo>
                                  <a:pt x="406" y="73"/>
                                </a:lnTo>
                                <a:lnTo>
                                  <a:pt x="391" y="71"/>
                                </a:lnTo>
                                <a:lnTo>
                                  <a:pt x="389" y="71"/>
                                </a:lnTo>
                                <a:close/>
                                <a:moveTo>
                                  <a:pt x="230" y="81"/>
                                </a:moveTo>
                                <a:lnTo>
                                  <a:pt x="185" y="206"/>
                                </a:lnTo>
                                <a:lnTo>
                                  <a:pt x="213" y="206"/>
                                </a:lnTo>
                                <a:lnTo>
                                  <a:pt x="213" y="196"/>
                                </a:lnTo>
                                <a:lnTo>
                                  <a:pt x="200" y="196"/>
                                </a:lnTo>
                                <a:lnTo>
                                  <a:pt x="231" y="110"/>
                                </a:lnTo>
                                <a:lnTo>
                                  <a:pt x="242" y="110"/>
                                </a:lnTo>
                                <a:lnTo>
                                  <a:pt x="230" y="81"/>
                                </a:lnTo>
                                <a:close/>
                                <a:moveTo>
                                  <a:pt x="242" y="110"/>
                                </a:moveTo>
                                <a:lnTo>
                                  <a:pt x="231" y="110"/>
                                </a:lnTo>
                                <a:lnTo>
                                  <a:pt x="244" y="143"/>
                                </a:lnTo>
                                <a:lnTo>
                                  <a:pt x="247" y="142"/>
                                </a:lnTo>
                                <a:lnTo>
                                  <a:pt x="247" y="123"/>
                                </a:lnTo>
                                <a:lnTo>
                                  <a:pt x="242" y="110"/>
                                </a:lnTo>
                                <a:close/>
                                <a:moveTo>
                                  <a:pt x="1037" y="0"/>
                                </a:moveTo>
                                <a:lnTo>
                                  <a:pt x="960" y="16"/>
                                </a:lnTo>
                                <a:lnTo>
                                  <a:pt x="903" y="61"/>
                                </a:lnTo>
                                <a:lnTo>
                                  <a:pt x="868" y="126"/>
                                </a:lnTo>
                                <a:lnTo>
                                  <a:pt x="856" y="206"/>
                                </a:lnTo>
                                <a:lnTo>
                                  <a:pt x="856" y="207"/>
                                </a:lnTo>
                                <a:lnTo>
                                  <a:pt x="866" y="207"/>
                                </a:lnTo>
                                <a:lnTo>
                                  <a:pt x="866" y="206"/>
                                </a:lnTo>
                                <a:lnTo>
                                  <a:pt x="878" y="129"/>
                                </a:lnTo>
                                <a:lnTo>
                                  <a:pt x="911" y="67"/>
                                </a:lnTo>
                                <a:lnTo>
                                  <a:pt x="965" y="25"/>
                                </a:lnTo>
                                <a:lnTo>
                                  <a:pt x="1037" y="10"/>
                                </a:lnTo>
                                <a:lnTo>
                                  <a:pt x="1090" y="10"/>
                                </a:lnTo>
                                <a:lnTo>
                                  <a:pt x="1037" y="0"/>
                                </a:lnTo>
                                <a:close/>
                                <a:moveTo>
                                  <a:pt x="1090" y="10"/>
                                </a:moveTo>
                                <a:lnTo>
                                  <a:pt x="1037" y="10"/>
                                </a:lnTo>
                                <a:lnTo>
                                  <a:pt x="1082" y="18"/>
                                </a:lnTo>
                                <a:lnTo>
                                  <a:pt x="1116" y="40"/>
                                </a:lnTo>
                                <a:lnTo>
                                  <a:pt x="1139" y="75"/>
                                </a:lnTo>
                                <a:lnTo>
                                  <a:pt x="1153" y="122"/>
                                </a:lnTo>
                                <a:lnTo>
                                  <a:pt x="1156" y="142"/>
                                </a:lnTo>
                                <a:lnTo>
                                  <a:pt x="1211" y="142"/>
                                </a:lnTo>
                                <a:lnTo>
                                  <a:pt x="1211" y="132"/>
                                </a:lnTo>
                                <a:lnTo>
                                  <a:pt x="1165" y="132"/>
                                </a:lnTo>
                                <a:lnTo>
                                  <a:pt x="1165" y="130"/>
                                </a:lnTo>
                                <a:lnTo>
                                  <a:pt x="1151" y="80"/>
                                </a:lnTo>
                                <a:lnTo>
                                  <a:pt x="1128" y="38"/>
                                </a:lnTo>
                                <a:lnTo>
                                  <a:pt x="1091" y="10"/>
                                </a:lnTo>
                                <a:lnTo>
                                  <a:pt x="1090" y="10"/>
                                </a:lnTo>
                                <a:close/>
                                <a:moveTo>
                                  <a:pt x="1211" y="9"/>
                                </a:moveTo>
                                <a:lnTo>
                                  <a:pt x="1201" y="9"/>
                                </a:lnTo>
                                <a:lnTo>
                                  <a:pt x="1201" y="132"/>
                                </a:lnTo>
                                <a:lnTo>
                                  <a:pt x="1211" y="132"/>
                                </a:lnTo>
                                <a:lnTo>
                                  <a:pt x="1211" y="9"/>
                                </a:lnTo>
                                <a:close/>
                              </a:path>
                            </a:pathLst>
                          </a:custGeom>
                          <a:solidFill>
                            <a:srgbClr val="C300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04" y="406"/>
                            <a:ext cx="155" cy="1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1" y="404"/>
                            <a:ext cx="159"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01" y="7"/>
                            <a:ext cx="155" cy="1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05" y="8"/>
                            <a:ext cx="229" cy="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 y="0"/>
                            <a:ext cx="1210" cy="10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3354105" id="Group 12" o:spid="_x0000_s1026" alt="American River College logo&#10;" style="width:61.4pt;height:55pt;mso-position-horizontal-relative:char;mso-position-vertical-relative:line" coordsize="1228,1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">
                <v:shape id="AutoShape 18" o:spid="_x0000_s1027" style="position:absolute;top:562;width:1228;height:538;visibility:visible;mso-wrap-style:square;v-text-anchor:top" coordsize="1228,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" path="m750,232r-10,l740,238r5,31l752,297r10,26l775,348r48,54l884,442r71,23l1032,473r42,-2l1113,465r7,-2l1032,463r-73,-7l891,434,833,398,787,347,774,323,763,297r-8,-29l751,238r-1,-5l750,232xm1228,321r-10,l1215,331r-4,17l1205,367r-7,20l1191,408r-9,21l1181,430r-36,15l1108,455r-37,6l1032,463r88,l1151,454r39,-17l1201,411r10,-28l1219,354r9,-32l1228,321xm750,213r-11,l728,230r-15,15l696,259r-19,12l676,271r10,19l697,309r12,19l721,348r7,9l734,367r7,9l754,376r-8,-11l740,356r-6,-9l722,330,712,313,701,295,691,277r-1,-2l692,274r12,-8l716,257r10,-10l736,237r4,-5l750,232r,-3l750,213xm717,485r-14,l705,487r19,16l744,515r22,9l788,529r29,4l847,535r60,3l909,527r-10,l842,525r-22,-2l797,520r-21,-4l755,509,736,498,717,485xm914,503r-11,l899,527r10,l914,503xm647,497r-10,l637,521r-253,l384,531r263,l647,497xm443,459r-146,l297,469r146,l443,459xm214,434r-10,l204,459,,459r,10l214,469r,-35xm290,265r-126,l163,266r-11,29l147,310r-5,15l139,333r-2,7l134,348r-3,12l128,371r-1,11l137,382r1,-10l141,361r6,-20l149,335r2,-7l156,314r5,-13l171,275r119,l290,265xm542,301r,117l552,418r,-106l596,312r-4,-3l584,306r-5,-2l573,303r-13,-1l552,302r-10,-1xm596,312r-44,l559,313r16,1l586,317r8,7l602,337r12,l613,335r-7,-12l599,315r-3,-3xm542,71r,176l552,247r,-165l592,82r-9,-4l544,71r-2,xm592,82r-40,l555,82r35,8l618,106r20,24l646,160r,2l656,162r,-2l644,121,619,94,592,82xm389,71r,10l390,81r15,2l419,86r11,4l437,96r2,6l441,111r2,11l444,136r,1l454,137r,-1l453,121r-2,-12l449,99r-3,-8l436,82,422,76,406,73,391,71r-2,xm230,81l185,206r28,l213,196r-13,l231,110r11,l230,81xm242,110r-11,l244,143r3,-1l247,123r-5,-13xm1037,l960,16,903,61r-35,65l856,206r,1l866,207r,-1l878,129,911,67,965,25r72,-15l1090,10,1037,xm1090,10r-53,l1082,18r34,22l1139,75r14,47l1156,142r55,l1211,132r-46,l1165,130,1151,80,1128,38,1091,10r-1,xm1211,9r-10,l1201,132r10,l1211,9xe" fillcolor="#c30031" stroked="f">
                  <v:path arrowok="t" o:connecttype="custom" o:connectlocs="752,859;955,1027;1032,1025;774,885;750,794;1205,929;1145,1007;1151,1016;1228,884;713,807;697,871;734,929;734,909;690,837;736,799;717,1047;766,1086;909,1089;776,1078;903,1065;637,1059;647,1059;443,1021;0,1031;163,828;137,902;127,944;149,897;290,837;552,874;573,865;552,874;602,899;596,874;592,644;552,644;646,722;619,656;405,645;441,673;454,698;436,644;230,643;231,672;244,705;960,578;866,769;1037,572;1082,580;1211,704;1128,600;1201,694"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304;top:406;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">
                  <v:imagedata r:id="rId13" o:title=""/>
                </v:shape>
                <v:shape id="Picture 16" o:spid="_x0000_s1029" type="#_x0000_t75" style="position:absolute;left:701;top:404;width:159;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">
                  <v:imagedata r:id="rId14" o:title=""/>
                </v:shape>
                <v:shape id="Picture 15" o:spid="_x0000_s1030" type="#_x0000_t75" style="position:absolute;left:701;top:7;width:155;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">
                  <v:imagedata r:id="rId15" o:title=""/>
                </v:shape>
                <v:shape id="Picture 14" o:spid="_x0000_s1031" type="#_x0000_t75" style="position:absolute;left:305;top:8;width:229;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">
                  <v:imagedata r:id="rId16" o:title=""/>
                </v:shape>
                <v:shape id="Picture 13" o:spid="_x0000_s1032" type="#_x0000_t75" style="position:absolute;left:3;width:1210;height:1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">
                  <v:imagedata r:id="rId17" o:title=""/>
                </v:shape>
                <w10:anchorlock/>
              </v:group>
            </w:pict>
          </mc:Fallback>
        </mc:AlternateContent>
      </w:r>
    </w:p>
    <w:p w14:paraId="02AA35E6" w14:textId="77777777" w:rsidR="009F4F96" w:rsidRDefault="009F4F96">
      <w:pPr>
        <w:pStyle w:val="BodyText"/>
        <w:spacing w:before="7"/>
        <w:rPr>
          <w:rFonts w:ascii="Times New Roman"/>
          <w:b w:val="0"/>
          <w:sz w:val="3"/>
        </w:rPr>
      </w:pPr>
    </w:p>
    <w:p w14:paraId="56E25F24" w14:textId="3025B667" w:rsidR="009F4F96" w:rsidRDefault="00E920C1">
      <w:pPr>
        <w:pStyle w:val="BodyText"/>
        <w:spacing w:line="75" w:lineRule="exact"/>
        <w:ind w:left="108"/>
        <w:rPr>
          <w:rFonts w:ascii="Times New Roman"/>
          <w:b w:val="0"/>
          <w:sz w:val="7"/>
        </w:rPr>
      </w:pPr>
      <w:r>
        <w:rPr>
          <w:rFonts w:ascii="Times New Roman"/>
          <w:b w:val="0"/>
          <w:noProof/>
          <w:position w:val="-1"/>
          <w:sz w:val="7"/>
        </w:rPr>
        <mc:AlternateContent>
          <mc:Choice Requires="wpg">
            <w:drawing>
              <wp:inline distT="0" distB="0" distL="0" distR="0" wp14:anchorId="6B14513F" wp14:editId="0670DD6A">
                <wp:extent cx="7142480" cy="47625"/>
                <wp:effectExtent l="1905" t="5080" r="8890" b="4445"/>
                <wp:docPr id="9"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2480" cy="47625"/>
                          <a:chOff x="0" y="0"/>
                          <a:chExt cx="11248" cy="75"/>
                        </a:xfrm>
                      </wpg:grpSpPr>
                      <wps:wsp>
                        <wps:cNvPr id="10" name="Line 11"/>
                        <wps:cNvCnPr>
                          <a:cxnSpLocks noChangeShapeType="1"/>
                        </wps:cNvCnPr>
                        <wps:spPr bwMode="auto">
                          <a:xfrm>
                            <a:off x="38" y="38"/>
                            <a:ext cx="11172" cy="0"/>
                          </a:xfrm>
                          <a:prstGeom prst="line">
                            <a:avLst/>
                          </a:prstGeom>
                          <a:noFill/>
                          <a:ln w="47182">
                            <a:solidFill>
                              <a:srgbClr val="C3003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431EB9" id="Group 10" o:spid="_x0000_s1026" style="width:562.4pt;height:3.75pt;mso-position-horizontal-relative:char;mso-position-vertical-relative:line" coordsize="112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">
                <v:line id="Line 11" o:spid="_x0000_s1027" style="position:absolute;visibility:visible;mso-wrap-style:square" from="38,38" to="112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" strokecolor="#c30031" strokeweight="1.3106mm"/>
                <w10:anchorlock/>
              </v:group>
            </w:pict>
          </mc:Fallback>
        </mc:AlternateContent>
      </w:r>
    </w:p>
    <w:p w14:paraId="4568D6D3" w14:textId="77777777" w:rsidR="009F4F96" w:rsidRDefault="009F4F96">
      <w:pPr>
        <w:spacing w:line="75" w:lineRule="exact"/>
        <w:rPr>
          <w:rFonts w:ascii="Times New Roman"/>
          <w:sz w:val="7"/>
        </w:rPr>
        <w:sectPr w:rsidR="009F4F96">
          <w:headerReference w:type="even" r:id="rId18"/>
          <w:headerReference w:type="default" r:id="rId19"/>
          <w:footerReference w:type="even" r:id="rId20"/>
          <w:footerReference w:type="default" r:id="rId21"/>
          <w:headerReference w:type="first" r:id="rId22"/>
          <w:footerReference w:type="first" r:id="rId23"/>
          <w:type w:val="continuous"/>
          <w:pgSz w:w="12240" w:h="15840"/>
          <w:pgMar w:top="600" w:right="380" w:bottom="0" w:left="400" w:header="720" w:footer="720" w:gutter="0"/>
          <w:cols w:space="720"/>
        </w:sectPr>
      </w:pPr>
    </w:p>
    <w:p w14:paraId="620638F6" w14:textId="428B2918" w:rsidR="009F4F96" w:rsidRDefault="00E920C1">
      <w:pPr>
        <w:spacing w:before="113"/>
        <w:ind w:left="529"/>
        <w:rPr>
          <w:b/>
          <w:sz w:val="27"/>
        </w:rPr>
      </w:pPr>
      <w:r>
        <w:rPr>
          <w:noProof/>
        </w:rPr>
        <mc:AlternateContent>
          <mc:Choice Requires="wps">
            <w:drawing>
              <wp:anchor distT="0" distB="0" distL="114300" distR="114300" simplePos="0" relativeHeight="503312816" behindDoc="1" locked="0" layoutInCell="1" allowOverlap="1" wp14:anchorId="481451A8" wp14:editId="64868491">
                <wp:simplePos x="0" y="0"/>
                <wp:positionH relativeFrom="page">
                  <wp:posOffset>346710</wp:posOffset>
                </wp:positionH>
                <wp:positionV relativeFrom="paragraph">
                  <wp:posOffset>46990</wp:posOffset>
                </wp:positionV>
                <wp:extent cx="7094855" cy="260350"/>
                <wp:effectExtent l="3810" t="6350" r="6985" b="0"/>
                <wp:wrapNone/>
                <wp:docPr id="8" name="Freeform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94855" cy="260350"/>
                        </a:xfrm>
                        <a:custGeom>
                          <a:avLst/>
                          <a:gdLst>
                            <a:gd name="T0" fmla="+- 0 11718 546"/>
                            <a:gd name="T1" fmla="*/ T0 w 11173"/>
                            <a:gd name="T2" fmla="+- 0 74 74"/>
                            <a:gd name="T3" fmla="*/ 74 h 410"/>
                            <a:gd name="T4" fmla="+- 0 546 546"/>
                            <a:gd name="T5" fmla="*/ T4 w 11173"/>
                            <a:gd name="T6" fmla="+- 0 74 74"/>
                            <a:gd name="T7" fmla="*/ 74 h 410"/>
                            <a:gd name="T8" fmla="+- 0 546 546"/>
                            <a:gd name="T9" fmla="*/ T8 w 11173"/>
                            <a:gd name="T10" fmla="+- 0 483 74"/>
                            <a:gd name="T11" fmla="*/ 483 h 410"/>
                            <a:gd name="T12" fmla="+- 0 5205 546"/>
                            <a:gd name="T13" fmla="*/ T12 w 11173"/>
                            <a:gd name="T14" fmla="+- 0 483 74"/>
                            <a:gd name="T15" fmla="*/ 483 h 410"/>
                            <a:gd name="T16" fmla="+- 0 5385 546"/>
                            <a:gd name="T17" fmla="*/ T16 w 11173"/>
                            <a:gd name="T18" fmla="+- 0 148 74"/>
                            <a:gd name="T19" fmla="*/ 148 h 410"/>
                            <a:gd name="T20" fmla="+- 0 11718 546"/>
                            <a:gd name="T21" fmla="*/ T20 w 11173"/>
                            <a:gd name="T22" fmla="+- 0 148 74"/>
                            <a:gd name="T23" fmla="*/ 148 h 410"/>
                            <a:gd name="T24" fmla="+- 0 11718 546"/>
                            <a:gd name="T25" fmla="*/ T24 w 11173"/>
                            <a:gd name="T26" fmla="+- 0 74 74"/>
                            <a:gd name="T27" fmla="*/ 74 h 410"/>
                          </a:gdLst>
                          <a:ahLst/>
                          <a:cxnLst>
                            <a:cxn ang="0">
                              <a:pos x="T1" y="T3"/>
                            </a:cxn>
                            <a:cxn ang="0">
                              <a:pos x="T5" y="T7"/>
                            </a:cxn>
                            <a:cxn ang="0">
                              <a:pos x="T9" y="T11"/>
                            </a:cxn>
                            <a:cxn ang="0">
                              <a:pos x="T13" y="T15"/>
                            </a:cxn>
                            <a:cxn ang="0">
                              <a:pos x="T17" y="T19"/>
                            </a:cxn>
                            <a:cxn ang="0">
                              <a:pos x="T21" y="T23"/>
                            </a:cxn>
                            <a:cxn ang="0">
                              <a:pos x="T25" y="T27"/>
                            </a:cxn>
                          </a:cxnLst>
                          <a:rect l="0" t="0" r="r" b="b"/>
                          <a:pathLst>
                            <a:path w="11173" h="410">
                              <a:moveTo>
                                <a:pt x="11172" y="0"/>
                              </a:moveTo>
                              <a:lnTo>
                                <a:pt x="0" y="0"/>
                              </a:lnTo>
                              <a:lnTo>
                                <a:pt x="0" y="409"/>
                              </a:lnTo>
                              <a:lnTo>
                                <a:pt x="4659" y="409"/>
                              </a:lnTo>
                              <a:lnTo>
                                <a:pt x="4839" y="74"/>
                              </a:lnTo>
                              <a:lnTo>
                                <a:pt x="11172" y="74"/>
                              </a:lnTo>
                              <a:lnTo>
                                <a:pt x="11172" y="0"/>
                              </a:lnTo>
                              <a:close/>
                            </a:path>
                          </a:pathLst>
                        </a:custGeom>
                        <a:solidFill>
                          <a:srgbClr val="003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561EC" id="Freeform 9" o:spid="_x0000_s1026" style="position:absolute;margin-left:27.3pt;margin-top:3.7pt;width:558.65pt;height:20.5pt;z-index:-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17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" path="m11172,l,,,409r4659,l4839,74r6333,l11172,xe" fillcolor="#003055" stroked="f">
                <v:path arrowok="t" o:connecttype="custom" o:connectlocs="7094220,46990;0,46990;0,306705;2958465,306705;3072765,93980;7094220,93980;7094220,46990" o:connectangles="0,0,0,0,0,0,0"/>
                <w10:wrap anchorx="page"/>
              </v:shape>
            </w:pict>
          </mc:Fallback>
        </mc:AlternateContent>
      </w:r>
      <w:r w:rsidR="00A96AEC" w:rsidRPr="00DF666E">
        <w:rPr>
          <w:b/>
          <w:color w:val="FFFFFF" w:themeColor="background1"/>
          <w:spacing w:val="23"/>
          <w:w w:val="110"/>
          <w:sz w:val="27"/>
        </w:rPr>
        <w:t xml:space="preserve">American </w:t>
      </w:r>
      <w:r w:rsidR="00A96AEC" w:rsidRPr="00DF666E">
        <w:rPr>
          <w:b/>
          <w:color w:val="FFFFFF" w:themeColor="background1"/>
          <w:spacing w:val="21"/>
          <w:w w:val="110"/>
          <w:sz w:val="27"/>
        </w:rPr>
        <w:t>River</w:t>
      </w:r>
      <w:r w:rsidR="00A96AEC">
        <w:rPr>
          <w:b/>
          <w:color w:val="FFFFFF"/>
          <w:spacing w:val="76"/>
          <w:w w:val="110"/>
          <w:sz w:val="27"/>
        </w:rPr>
        <w:t xml:space="preserve"> </w:t>
      </w:r>
      <w:r w:rsidR="00A96AEC" w:rsidRPr="00DF666E">
        <w:rPr>
          <w:b/>
          <w:color w:val="FFFFFF" w:themeColor="background1"/>
          <w:spacing w:val="22"/>
          <w:w w:val="110"/>
          <w:sz w:val="27"/>
        </w:rPr>
        <w:t>College</w:t>
      </w:r>
    </w:p>
    <w:p w14:paraId="23C42D2E" w14:textId="77777777" w:rsidR="009F4F96" w:rsidRDefault="00A96AEC">
      <w:pPr>
        <w:pStyle w:val="BodyText"/>
        <w:spacing w:before="2"/>
        <w:rPr>
          <w:sz w:val="17"/>
        </w:rPr>
      </w:pPr>
      <w:r>
        <w:rPr>
          <w:b w:val="0"/>
        </w:rPr>
        <w:br w:type="column"/>
      </w:r>
    </w:p>
    <w:p w14:paraId="38060232" w14:textId="77777777" w:rsidR="009F4F96" w:rsidRDefault="00A96AEC">
      <w:pPr>
        <w:pStyle w:val="BodyText"/>
        <w:ind w:left="529"/>
      </w:pPr>
      <w:r>
        <w:rPr>
          <w:color w:val="003055"/>
          <w:w w:val="105"/>
        </w:rPr>
        <w:t xml:space="preserve">LO S  R I O S  C O M </w:t>
      </w:r>
      <w:proofErr w:type="spellStart"/>
      <w:r>
        <w:rPr>
          <w:color w:val="003055"/>
          <w:w w:val="105"/>
        </w:rPr>
        <w:t>M</w:t>
      </w:r>
      <w:proofErr w:type="spellEnd"/>
      <w:r>
        <w:rPr>
          <w:color w:val="003055"/>
          <w:w w:val="105"/>
        </w:rPr>
        <w:t xml:space="preserve"> U N I T Y  C O L </w:t>
      </w:r>
      <w:proofErr w:type="spellStart"/>
      <w:r>
        <w:rPr>
          <w:color w:val="003055"/>
          <w:w w:val="105"/>
        </w:rPr>
        <w:t>L</w:t>
      </w:r>
      <w:proofErr w:type="spellEnd"/>
      <w:r>
        <w:rPr>
          <w:color w:val="003055"/>
          <w:w w:val="105"/>
        </w:rPr>
        <w:t xml:space="preserve"> E G E  D I S T R I C T</w:t>
      </w:r>
    </w:p>
    <w:p w14:paraId="598F12C0" w14:textId="77777777" w:rsidR="009F4F96" w:rsidRDefault="009F4F96">
      <w:pPr>
        <w:sectPr w:rsidR="009F4F96">
          <w:type w:val="continuous"/>
          <w:pgSz w:w="12240" w:h="15840"/>
          <w:pgMar w:top="600" w:right="380" w:bottom="0" w:left="400" w:header="720" w:footer="720" w:gutter="0"/>
          <w:cols w:num="2" w:space="720" w:equalWidth="0">
            <w:col w:w="3932" w:space="3868"/>
            <w:col w:w="3660"/>
          </w:cols>
        </w:sectPr>
      </w:pPr>
    </w:p>
    <w:p w14:paraId="60CF40BD" w14:textId="77777777" w:rsidR="009F4F96" w:rsidRDefault="009F4F96">
      <w:pPr>
        <w:pStyle w:val="BodyText"/>
        <w:rPr>
          <w:sz w:val="20"/>
        </w:rPr>
      </w:pPr>
    </w:p>
    <w:p w14:paraId="6F47EA13" w14:textId="77777777" w:rsidR="00643E3D" w:rsidRPr="00DF666E" w:rsidRDefault="00643E3D" w:rsidP="00DF666E">
      <w:pPr>
        <w:pStyle w:val="Heading1"/>
        <w:jc w:val="center"/>
        <w:rPr>
          <w:b/>
          <w:bCs/>
        </w:rPr>
      </w:pPr>
      <w:r w:rsidRPr="00DF666E">
        <w:rPr>
          <w:b/>
          <w:bCs/>
        </w:rPr>
        <w:t>Entry-Level Workforce Report Prepared for the</w:t>
      </w:r>
    </w:p>
    <w:p w14:paraId="34EBDEED" w14:textId="77777777" w:rsidR="00643E3D" w:rsidRPr="00DF666E" w:rsidRDefault="00643E3D" w:rsidP="00DF666E">
      <w:pPr>
        <w:pStyle w:val="Heading1"/>
        <w:jc w:val="center"/>
        <w:rPr>
          <w:b/>
          <w:bCs/>
        </w:rPr>
      </w:pPr>
      <w:r w:rsidRPr="00DF666E">
        <w:rPr>
          <w:b/>
          <w:bCs/>
        </w:rPr>
        <w:t>Master Plan on Aging Stakeholders and Subcommittees</w:t>
      </w:r>
    </w:p>
    <w:p w14:paraId="57D40609" w14:textId="77777777" w:rsidR="00643E3D" w:rsidRPr="00643E3D" w:rsidRDefault="00643E3D" w:rsidP="00643E3D">
      <w:pPr>
        <w:widowControl/>
        <w:autoSpaceDE/>
        <w:autoSpaceDN/>
        <w:spacing w:after="120" w:line="259" w:lineRule="auto"/>
        <w:rPr>
          <w:rFonts w:cs="Times New Roman"/>
          <w:b/>
          <w:bCs/>
        </w:rPr>
      </w:pPr>
      <w:r w:rsidRPr="00643E3D">
        <w:rPr>
          <w:rFonts w:cs="Times New Roman"/>
          <w:b/>
          <w:bCs/>
        </w:rPr>
        <w:t>December 14, 2019</w:t>
      </w:r>
    </w:p>
    <w:p w14:paraId="7BF85C3C" w14:textId="77777777" w:rsidR="00643E3D" w:rsidRPr="00643E3D" w:rsidRDefault="00643E3D" w:rsidP="00643E3D">
      <w:pPr>
        <w:widowControl/>
        <w:autoSpaceDE/>
        <w:autoSpaceDN/>
        <w:spacing w:line="259" w:lineRule="auto"/>
        <w:rPr>
          <w:rFonts w:cs="Times New Roman"/>
        </w:rPr>
      </w:pPr>
      <w:r w:rsidRPr="00643E3D">
        <w:rPr>
          <w:rFonts w:cs="Times New Roman"/>
          <w:b/>
          <w:bCs/>
        </w:rPr>
        <w:t>Prepared By:</w:t>
      </w:r>
      <w:r w:rsidRPr="00643E3D">
        <w:rPr>
          <w:rFonts w:cs="Times New Roman"/>
        </w:rPr>
        <w:t xml:space="preserve"> </w:t>
      </w:r>
      <w:r w:rsidRPr="00643E3D">
        <w:rPr>
          <w:rFonts w:cs="Times New Roman"/>
        </w:rPr>
        <w:tab/>
        <w:t xml:space="preserve">Laurinda Reynolds, M.A. and Certified Professional Gerontologist (C.P.G.) </w:t>
      </w:r>
    </w:p>
    <w:p w14:paraId="01F76941" w14:textId="77777777" w:rsidR="00643E3D" w:rsidRPr="00643E3D" w:rsidRDefault="00643E3D" w:rsidP="00643E3D">
      <w:pPr>
        <w:widowControl/>
        <w:autoSpaceDE/>
        <w:autoSpaceDN/>
        <w:spacing w:line="259" w:lineRule="auto"/>
        <w:rPr>
          <w:rFonts w:cs="Times New Roman"/>
        </w:rPr>
      </w:pPr>
      <w:r w:rsidRPr="00643E3D">
        <w:rPr>
          <w:rFonts w:cs="Times New Roman"/>
        </w:rPr>
        <w:tab/>
      </w:r>
      <w:r w:rsidRPr="00643E3D">
        <w:rPr>
          <w:rFonts w:cs="Times New Roman"/>
        </w:rPr>
        <w:tab/>
        <w:t>American River College Gerontology Department Chair</w:t>
      </w:r>
    </w:p>
    <w:p w14:paraId="0B8D950B" w14:textId="77777777" w:rsidR="00643E3D" w:rsidRPr="00643E3D" w:rsidRDefault="00643E3D" w:rsidP="00643E3D">
      <w:pPr>
        <w:widowControl/>
        <w:autoSpaceDE/>
        <w:autoSpaceDN/>
        <w:spacing w:after="160" w:line="259" w:lineRule="auto"/>
        <w:rPr>
          <w:rFonts w:cs="Times New Roman"/>
        </w:rPr>
      </w:pPr>
      <w:r w:rsidRPr="00643E3D">
        <w:rPr>
          <w:rFonts w:cs="Times New Roman"/>
        </w:rPr>
        <w:tab/>
      </w:r>
      <w:r w:rsidRPr="00643E3D">
        <w:rPr>
          <w:rFonts w:cs="Times New Roman"/>
        </w:rPr>
        <w:tab/>
        <w:t>Gerontology Department Career Education Program Coordinator</w:t>
      </w:r>
    </w:p>
    <w:p w14:paraId="519B83D7" w14:textId="77777777" w:rsidR="00643E3D" w:rsidRPr="00DF666E" w:rsidRDefault="00643E3D" w:rsidP="00DF666E">
      <w:pPr>
        <w:pStyle w:val="Heading2"/>
        <w:rPr>
          <w:b/>
          <w:bCs/>
          <w:color w:val="auto"/>
        </w:rPr>
      </w:pPr>
      <w:r w:rsidRPr="00DF666E">
        <w:rPr>
          <w:b/>
          <w:bCs/>
          <w:color w:val="auto"/>
        </w:rPr>
        <w:t>Introduction</w:t>
      </w:r>
    </w:p>
    <w:p w14:paraId="561DAC75" w14:textId="77777777" w:rsidR="00643E3D" w:rsidRPr="00643E3D" w:rsidRDefault="00643E3D" w:rsidP="00643E3D">
      <w:pPr>
        <w:widowControl/>
        <w:autoSpaceDE/>
        <w:autoSpaceDN/>
        <w:spacing w:after="160" w:line="259" w:lineRule="auto"/>
        <w:rPr>
          <w:rFonts w:cs="Times New Roman"/>
        </w:rPr>
      </w:pPr>
      <w:r w:rsidRPr="00643E3D">
        <w:rPr>
          <w:rFonts w:cs="Times New Roman"/>
        </w:rPr>
        <w:t xml:space="preserve">This entry-level workforce report is relevant to both the Long-Term Support and Services and Research subcommittees.  Data about the unmet needs within the workforce should be captured and correlated with other support and service data.  The data is available in reports from the California Community College Strong Workforce Reports and the State of California Employment Development Department (EDD).  </w:t>
      </w:r>
    </w:p>
    <w:p w14:paraId="4B6DDB7F" w14:textId="77777777" w:rsidR="00643E3D" w:rsidRPr="00643E3D" w:rsidRDefault="00643E3D" w:rsidP="00643E3D">
      <w:pPr>
        <w:widowControl/>
        <w:autoSpaceDE/>
        <w:autoSpaceDN/>
        <w:spacing w:after="160" w:line="259" w:lineRule="auto"/>
        <w:rPr>
          <w:rFonts w:cs="Times New Roman"/>
        </w:rPr>
      </w:pPr>
      <w:r w:rsidRPr="00643E3D">
        <w:rPr>
          <w:rFonts w:cs="Times New Roman"/>
        </w:rPr>
        <w:t xml:space="preserve">In addition to workers employed by an agency, organization, or business, there are two major worker categories important to capture/estimate data on to understand our unmet needs.  </w:t>
      </w:r>
    </w:p>
    <w:p w14:paraId="508A6C8E" w14:textId="77777777" w:rsidR="00643E3D" w:rsidRPr="00643E3D" w:rsidRDefault="00643E3D" w:rsidP="00643E3D">
      <w:pPr>
        <w:widowControl/>
        <w:numPr>
          <w:ilvl w:val="0"/>
          <w:numId w:val="6"/>
        </w:numPr>
        <w:autoSpaceDE/>
        <w:autoSpaceDN/>
        <w:spacing w:after="80" w:line="259" w:lineRule="auto"/>
        <w:rPr>
          <w:rFonts w:cs="Times New Roman"/>
        </w:rPr>
      </w:pPr>
      <w:r w:rsidRPr="00643E3D">
        <w:rPr>
          <w:rFonts w:cs="Times New Roman"/>
        </w:rPr>
        <w:t xml:space="preserve">The </w:t>
      </w:r>
      <w:r w:rsidRPr="00643E3D">
        <w:rPr>
          <w:rFonts w:cs="Times New Roman"/>
          <w:b/>
          <w:bCs/>
        </w:rPr>
        <w:t>Grey Workforce,</w:t>
      </w:r>
      <w:r w:rsidRPr="00643E3D">
        <w:rPr>
          <w:rFonts w:cs="Times New Roman"/>
        </w:rPr>
        <w:t xml:space="preserve"> workers without any screening or training, can make support more affordable, but also increases the risk of errors in care, abuse, exploitation, and neglect.  A state tax-credit for employing workers that are registered and meet state requirement would help minimize this problem and provide the missing data.</w:t>
      </w:r>
    </w:p>
    <w:p w14:paraId="6973601F" w14:textId="77777777" w:rsidR="00643E3D" w:rsidRPr="00643E3D" w:rsidRDefault="00643E3D" w:rsidP="00643E3D">
      <w:pPr>
        <w:widowControl/>
        <w:numPr>
          <w:ilvl w:val="0"/>
          <w:numId w:val="6"/>
        </w:numPr>
        <w:autoSpaceDE/>
        <w:autoSpaceDN/>
        <w:spacing w:after="80" w:line="259" w:lineRule="auto"/>
        <w:rPr>
          <w:rFonts w:cs="Times New Roman"/>
        </w:rPr>
      </w:pPr>
      <w:r w:rsidRPr="00643E3D">
        <w:rPr>
          <w:rFonts w:cs="Times New Roman"/>
          <w:b/>
          <w:bCs/>
        </w:rPr>
        <w:t>Informal Caregivers,</w:t>
      </w:r>
      <w:r w:rsidRPr="00643E3D">
        <w:rPr>
          <w:rFonts w:cs="Times New Roman"/>
        </w:rPr>
        <w:t xml:space="preserve"> unpaid family members and volunteers who are currently filling the workforce gap out of necessity, usually due to the cost of care. This makes care possible; however, it also increases the risk of errors in care, abuse, exploitation, and neglect.  The suggest state tax-credit voucher suggested for this unpaid work, which was suggested for other reasons, would provide us with that data.</w:t>
      </w:r>
    </w:p>
    <w:p w14:paraId="0A3B6B9E" w14:textId="77777777" w:rsidR="00643E3D" w:rsidRPr="00643E3D" w:rsidRDefault="00643E3D" w:rsidP="00643E3D">
      <w:pPr>
        <w:widowControl/>
        <w:autoSpaceDE/>
        <w:autoSpaceDN/>
        <w:spacing w:after="160" w:line="259" w:lineRule="auto"/>
        <w:rPr>
          <w:rFonts w:cs="Times New Roman"/>
          <w:b/>
          <w:bCs/>
        </w:rPr>
      </w:pPr>
      <w:r w:rsidRPr="00643E3D">
        <w:rPr>
          <w:rFonts w:cs="Times New Roman"/>
        </w:rPr>
        <w:t xml:space="preserve">As this report is considered, please keep in mind the need for any solutions to be scalable, equitable across all settings, practical, and enforceable, and that all positions, existing and proposed, need to be reframed in the mind of the public to increase respect.  Raising perceptions of people in these roles is essential to workforce recruitment efforts and these paraprofessionals are the bridges between the silos in the field of aging.  And, all paraprofessionals deserve to earn a living wage, at minimum.  </w:t>
      </w:r>
    </w:p>
    <w:p w14:paraId="249C4486" w14:textId="77777777" w:rsidR="00643E3D" w:rsidRPr="00643E3D" w:rsidRDefault="00643E3D" w:rsidP="00643E3D">
      <w:pPr>
        <w:widowControl/>
        <w:autoSpaceDE/>
        <w:autoSpaceDN/>
        <w:spacing w:after="160" w:line="259" w:lineRule="auto"/>
        <w:rPr>
          <w:rFonts w:cs="Times New Roman"/>
        </w:rPr>
      </w:pPr>
      <w:r w:rsidRPr="00643E3D">
        <w:rPr>
          <w:rFonts w:cs="Times New Roman"/>
        </w:rPr>
        <w:t xml:space="preserve">Ageism impedes our ability to recruit traditional students right out of high school for this field hinders scalability by traditional means.  Currently, the most likely candidates for these entry-level positions are people from disproportionately impacted groups, most of whom are of middle age or older.  These groups where identified in the February 2019 report, </w:t>
      </w:r>
      <w:hyperlink r:id="rId24" w:history="1">
        <w:r w:rsidRPr="00643E3D">
          <w:rPr>
            <w:rFonts w:cs="Times New Roman"/>
            <w:color w:val="0563C1"/>
            <w:u w:val="single"/>
          </w:rPr>
          <w:t>Future Healthcare Workforce</w:t>
        </w:r>
      </w:hyperlink>
      <w:r w:rsidRPr="00643E3D">
        <w:rPr>
          <w:rFonts w:cs="Times New Roman"/>
        </w:rPr>
        <w:t xml:space="preserve">.  There are intergenerational educational programs that have been confirmed to create interest in the field among high school age students; however, they are not easily scalable due to the need to bring older people in from the community.  </w:t>
      </w:r>
    </w:p>
    <w:p w14:paraId="19FD7E08" w14:textId="77777777" w:rsidR="00643E3D" w:rsidRPr="00643E3D" w:rsidRDefault="00643E3D" w:rsidP="00643E3D">
      <w:pPr>
        <w:widowControl/>
        <w:autoSpaceDE/>
        <w:autoSpaceDN/>
        <w:spacing w:after="160" w:line="259" w:lineRule="auto"/>
        <w:rPr>
          <w:rFonts w:cs="Times New Roman"/>
        </w:rPr>
      </w:pPr>
      <w:r w:rsidRPr="00643E3D">
        <w:rPr>
          <w:rFonts w:cs="Times New Roman"/>
        </w:rPr>
        <w:t xml:space="preserve">The American River College Gerontology Department is seeking funding to pilot a scalable outreach program within DI high schools in the Sacramento area, beginning in 2020.  That program will utilize introductory presentations and an online course. </w:t>
      </w:r>
    </w:p>
    <w:p w14:paraId="2CD8B8F9" w14:textId="77777777" w:rsidR="00643E3D" w:rsidRPr="00DF666E" w:rsidRDefault="00643E3D" w:rsidP="00DF666E">
      <w:pPr>
        <w:pStyle w:val="Heading2"/>
        <w:rPr>
          <w:b/>
          <w:bCs/>
          <w:color w:val="auto"/>
        </w:rPr>
      </w:pPr>
      <w:r w:rsidRPr="00DF666E">
        <w:rPr>
          <w:b/>
          <w:bCs/>
          <w:color w:val="auto"/>
        </w:rPr>
        <w:lastRenderedPageBreak/>
        <w:t>Terminology</w:t>
      </w:r>
    </w:p>
    <w:p w14:paraId="113CE78D" w14:textId="77777777" w:rsidR="00643E3D" w:rsidRPr="00643E3D" w:rsidRDefault="00643E3D" w:rsidP="00643E3D">
      <w:pPr>
        <w:widowControl/>
        <w:autoSpaceDE/>
        <w:autoSpaceDN/>
        <w:spacing w:after="160" w:line="259" w:lineRule="auto"/>
        <w:rPr>
          <w:rFonts w:cs="Times New Roman"/>
          <w:b/>
          <w:bCs/>
        </w:rPr>
      </w:pPr>
      <w:r w:rsidRPr="00643E3D">
        <w:rPr>
          <w:rFonts w:cs="Times New Roman"/>
        </w:rPr>
        <w:t xml:space="preserve">It is </w:t>
      </w:r>
      <w:r w:rsidRPr="00643E3D">
        <w:rPr>
          <w:rFonts w:cs="Times New Roman"/>
          <w:b/>
          <w:bCs/>
        </w:rPr>
        <w:t>important to use the term paraprofessional</w:t>
      </w:r>
      <w:r w:rsidRPr="00643E3D">
        <w:rPr>
          <w:rFonts w:cs="Times New Roman"/>
        </w:rPr>
        <w:t xml:space="preserve"> in all agencies and organizations to build esteem and self-esteem for individuals who are interacting with older people daily while working in entry level positions under the supervision of a professional or an administrator.  </w:t>
      </w:r>
    </w:p>
    <w:p w14:paraId="688BBD73" w14:textId="77777777" w:rsidR="00643E3D" w:rsidRPr="00643E3D" w:rsidRDefault="00643E3D" w:rsidP="00643E3D">
      <w:pPr>
        <w:widowControl/>
        <w:autoSpaceDE/>
        <w:autoSpaceDN/>
        <w:spacing w:after="160" w:line="259" w:lineRule="auto"/>
        <w:rPr>
          <w:rFonts w:cs="Times New Roman"/>
        </w:rPr>
      </w:pPr>
      <w:r w:rsidRPr="00643E3D">
        <w:rPr>
          <w:rFonts w:cs="Times New Roman"/>
          <w:b/>
          <w:bCs/>
        </w:rPr>
        <w:t>Professional:</w:t>
      </w:r>
      <w:r w:rsidRPr="00643E3D">
        <w:rPr>
          <w:rFonts w:cs="Times New Roman"/>
        </w:rPr>
        <w:t xml:space="preserve"> Individuals holding a California license to practice in the field of health care, mental health care, nursing care, residential care, and/or day centers and programs.</w:t>
      </w:r>
    </w:p>
    <w:p w14:paraId="53EFCB94" w14:textId="77777777" w:rsidR="00643E3D" w:rsidRPr="00643E3D" w:rsidRDefault="00643E3D" w:rsidP="00643E3D">
      <w:pPr>
        <w:widowControl/>
        <w:autoSpaceDE/>
        <w:autoSpaceDN/>
        <w:spacing w:after="360" w:line="259" w:lineRule="auto"/>
        <w:rPr>
          <w:rFonts w:cs="Times New Roman"/>
        </w:rPr>
      </w:pPr>
      <w:r w:rsidRPr="00643E3D">
        <w:rPr>
          <w:rFonts w:cs="Times New Roman"/>
          <w:b/>
          <w:bCs/>
        </w:rPr>
        <w:t>Paraprofessional:</w:t>
      </w:r>
      <w:r w:rsidRPr="00643E3D">
        <w:rPr>
          <w:rFonts w:cs="Times New Roman"/>
        </w:rPr>
        <w:t xml:space="preserve"> Individuals holding a California license to practice under the supervision of a licensed professional or who have complete training prescribed and regulated by the state in Title 22.</w:t>
      </w:r>
    </w:p>
    <w:p w14:paraId="3161CEB3" w14:textId="77777777" w:rsidR="00643E3D" w:rsidRPr="00DF666E" w:rsidRDefault="00643E3D" w:rsidP="00DF666E">
      <w:pPr>
        <w:pStyle w:val="Heading2"/>
        <w:rPr>
          <w:b/>
          <w:bCs/>
          <w:color w:val="auto"/>
        </w:rPr>
      </w:pPr>
      <w:r w:rsidRPr="00DF666E">
        <w:rPr>
          <w:b/>
          <w:bCs/>
          <w:color w:val="auto"/>
        </w:rPr>
        <w:t>Agencies with Paraprofessional Oversight</w:t>
      </w:r>
    </w:p>
    <w:p w14:paraId="10436C04" w14:textId="77777777" w:rsidR="00643E3D" w:rsidRPr="00643E3D" w:rsidRDefault="00643E3D" w:rsidP="00643E3D">
      <w:pPr>
        <w:widowControl/>
        <w:autoSpaceDE/>
        <w:autoSpaceDN/>
        <w:spacing w:after="160" w:line="259" w:lineRule="auto"/>
        <w:rPr>
          <w:rFonts w:cs="Times New Roman"/>
        </w:rPr>
      </w:pPr>
      <w:r w:rsidRPr="00643E3D">
        <w:rPr>
          <w:rFonts w:cs="Times New Roman"/>
        </w:rPr>
        <w:t xml:space="preserve">The current oversight structure generally parallels the structure of Title 22 Social Security, with licensing for medical-residential and day facilities within the scope of Title 22 Division 5 overseen by the California Department of Public Health (CDPH) and the oversight of non-medical residential and day facilities within the scope of Title 22 Division 6 overseen by the California Department of Social Services (CDSS).  The licensing of physicians, therapist, and clinicians who may work in both medical and non-medical setting falls within the scope of the California Department of Consumer Affairs (CDCA), however the actual licensing is a function of the Licensing and Certification Program (L&amp;CP) within CDPH.  </w:t>
      </w:r>
    </w:p>
    <w:p w14:paraId="059397C5" w14:textId="77777777" w:rsidR="00643E3D" w:rsidRPr="00643E3D" w:rsidRDefault="00643E3D" w:rsidP="00643E3D">
      <w:pPr>
        <w:widowControl/>
        <w:autoSpaceDE/>
        <w:autoSpaceDN/>
        <w:spacing w:after="160" w:line="259" w:lineRule="auto"/>
        <w:rPr>
          <w:rFonts w:cs="Times New Roman"/>
        </w:rPr>
      </w:pPr>
      <w:r w:rsidRPr="00643E3D">
        <w:rPr>
          <w:rFonts w:cs="Times New Roman"/>
        </w:rPr>
        <w:t xml:space="preserve">The list below is alphabetized by the umbrella department within the state and provides a key to the sub-departments and </w:t>
      </w:r>
      <w:r w:rsidRPr="00643E3D">
        <w:rPr>
          <w:rFonts w:cs="Times New Roman"/>
          <w:b/>
          <w:bCs/>
        </w:rPr>
        <w:t xml:space="preserve">some </w:t>
      </w:r>
      <w:r w:rsidRPr="00643E3D">
        <w:rPr>
          <w:rFonts w:cs="Times New Roman"/>
        </w:rPr>
        <w:t xml:space="preserve">of their areas/groups of oversight related to LTSS.  This list may need some refinements, for example Certified Nursing Assistant (CNA) and Home Health Aid Assistant (HHA) did not appear on the current CDCA, which was not in keeping with the other assistants listed:  </w:t>
      </w:r>
    </w:p>
    <w:p w14:paraId="0A320A88" w14:textId="77777777" w:rsidR="00643E3D" w:rsidRPr="00643E3D" w:rsidRDefault="00643E3D" w:rsidP="00643E3D">
      <w:pPr>
        <w:widowControl/>
        <w:autoSpaceDE/>
        <w:autoSpaceDN/>
        <w:spacing w:after="80" w:line="259" w:lineRule="auto"/>
        <w:rPr>
          <w:rFonts w:cs="Times New Roman"/>
        </w:rPr>
      </w:pPr>
      <w:r w:rsidRPr="00643E3D">
        <w:rPr>
          <w:rFonts w:cs="Times New Roman"/>
        </w:rPr>
        <w:t>BCSH-Business, Consumer Services, and Housing Agency</w:t>
      </w:r>
    </w:p>
    <w:p w14:paraId="3CCAAC18" w14:textId="77777777" w:rsidR="00643E3D" w:rsidRPr="00643E3D" w:rsidRDefault="00643E3D" w:rsidP="00643E3D">
      <w:pPr>
        <w:widowControl/>
        <w:autoSpaceDE/>
        <w:autoSpaceDN/>
        <w:spacing w:after="80" w:line="259" w:lineRule="auto"/>
        <w:ind w:firstLine="720"/>
        <w:rPr>
          <w:rFonts w:cs="Times New Roman"/>
        </w:rPr>
      </w:pPr>
      <w:r w:rsidRPr="00643E3D">
        <w:rPr>
          <w:rFonts w:cs="Times New Roman"/>
        </w:rPr>
        <w:t>CDCA-California Department of Consumer Affairs (Licensing)</w:t>
      </w:r>
    </w:p>
    <w:p w14:paraId="4638E065" w14:textId="77777777" w:rsidR="00643E3D" w:rsidRPr="00643E3D" w:rsidRDefault="00643E3D" w:rsidP="00643E3D">
      <w:pPr>
        <w:widowControl/>
        <w:autoSpaceDE/>
        <w:autoSpaceDN/>
        <w:spacing w:after="80" w:line="259" w:lineRule="auto"/>
        <w:ind w:firstLine="720"/>
        <w:rPr>
          <w:rFonts w:cs="Times New Roman"/>
        </w:rPr>
      </w:pPr>
      <w:r w:rsidRPr="00643E3D">
        <w:rPr>
          <w:rFonts w:cs="Times New Roman"/>
        </w:rPr>
        <w:tab/>
        <w:t>BBS-Board of Behavioral Sciences</w:t>
      </w:r>
    </w:p>
    <w:p w14:paraId="0F056E11" w14:textId="77777777" w:rsidR="00643E3D" w:rsidRPr="00643E3D" w:rsidRDefault="00643E3D" w:rsidP="00643E3D">
      <w:pPr>
        <w:widowControl/>
        <w:autoSpaceDE/>
        <w:autoSpaceDN/>
        <w:spacing w:after="80" w:line="259" w:lineRule="auto"/>
        <w:ind w:firstLine="720"/>
        <w:rPr>
          <w:rFonts w:cs="Times New Roman"/>
        </w:rPr>
      </w:pPr>
      <w:r w:rsidRPr="00643E3D">
        <w:rPr>
          <w:rFonts w:cs="Times New Roman"/>
        </w:rPr>
        <w:tab/>
      </w:r>
      <w:r w:rsidRPr="00643E3D">
        <w:rPr>
          <w:rFonts w:cs="Times New Roman"/>
        </w:rPr>
        <w:tab/>
        <w:t>Funeral Sales and Services</w:t>
      </w:r>
    </w:p>
    <w:p w14:paraId="5E5C40D0" w14:textId="77777777" w:rsidR="00643E3D" w:rsidRPr="00643E3D" w:rsidRDefault="00643E3D" w:rsidP="00643E3D">
      <w:pPr>
        <w:widowControl/>
        <w:autoSpaceDE/>
        <w:autoSpaceDN/>
        <w:spacing w:after="80" w:line="259" w:lineRule="auto"/>
        <w:ind w:left="1440" w:firstLine="720"/>
        <w:rPr>
          <w:rFonts w:cs="Times New Roman"/>
        </w:rPr>
      </w:pPr>
      <w:r w:rsidRPr="00643E3D">
        <w:rPr>
          <w:rFonts w:cs="Times New Roman"/>
        </w:rPr>
        <w:t>Medical Doctor &amp; M Assistant</w:t>
      </w:r>
    </w:p>
    <w:p w14:paraId="142F6613" w14:textId="77777777" w:rsidR="00643E3D" w:rsidRPr="00643E3D" w:rsidRDefault="00643E3D" w:rsidP="00643E3D">
      <w:pPr>
        <w:widowControl/>
        <w:autoSpaceDE/>
        <w:autoSpaceDN/>
        <w:spacing w:after="80" w:line="259" w:lineRule="auto"/>
        <w:ind w:left="1440" w:firstLine="720"/>
        <w:rPr>
          <w:rFonts w:cs="Times New Roman"/>
        </w:rPr>
      </w:pPr>
      <w:r w:rsidRPr="00643E3D">
        <w:rPr>
          <w:rFonts w:cs="Times New Roman"/>
        </w:rPr>
        <w:t>Nurse Practitioner</w:t>
      </w:r>
    </w:p>
    <w:p w14:paraId="796B99B3" w14:textId="77777777" w:rsidR="00643E3D" w:rsidRPr="00643E3D" w:rsidRDefault="00643E3D" w:rsidP="00643E3D">
      <w:pPr>
        <w:widowControl/>
        <w:autoSpaceDE/>
        <w:autoSpaceDN/>
        <w:spacing w:after="80" w:line="259" w:lineRule="auto"/>
        <w:ind w:left="1440" w:firstLine="720"/>
        <w:rPr>
          <w:rFonts w:cs="Times New Roman"/>
        </w:rPr>
      </w:pPr>
      <w:r w:rsidRPr="00643E3D">
        <w:rPr>
          <w:rFonts w:cs="Times New Roman"/>
        </w:rPr>
        <w:t>Occupational Therapist &amp; OT Assistants</w:t>
      </w:r>
    </w:p>
    <w:p w14:paraId="2FF46E13" w14:textId="77777777" w:rsidR="00643E3D" w:rsidRPr="00643E3D" w:rsidRDefault="00643E3D" w:rsidP="00643E3D">
      <w:pPr>
        <w:widowControl/>
        <w:autoSpaceDE/>
        <w:autoSpaceDN/>
        <w:spacing w:after="80" w:line="259" w:lineRule="auto"/>
        <w:ind w:left="1440" w:firstLine="720"/>
        <w:rPr>
          <w:rFonts w:cs="Times New Roman"/>
        </w:rPr>
      </w:pPr>
      <w:r w:rsidRPr="00643E3D">
        <w:rPr>
          <w:rFonts w:cs="Times New Roman"/>
        </w:rPr>
        <w:t>Pharmacist &amp; P Assistants</w:t>
      </w:r>
    </w:p>
    <w:p w14:paraId="4F2FA718" w14:textId="77777777" w:rsidR="00643E3D" w:rsidRPr="00643E3D" w:rsidRDefault="00643E3D" w:rsidP="00643E3D">
      <w:pPr>
        <w:widowControl/>
        <w:autoSpaceDE/>
        <w:autoSpaceDN/>
        <w:spacing w:after="80" w:line="259" w:lineRule="auto"/>
        <w:ind w:firstLine="720"/>
        <w:rPr>
          <w:rFonts w:cs="Times New Roman"/>
        </w:rPr>
      </w:pPr>
      <w:r w:rsidRPr="00643E3D">
        <w:rPr>
          <w:rFonts w:cs="Times New Roman"/>
        </w:rPr>
        <w:tab/>
      </w:r>
      <w:r w:rsidRPr="00643E3D">
        <w:rPr>
          <w:rFonts w:cs="Times New Roman"/>
        </w:rPr>
        <w:tab/>
        <w:t>Physical Therapist &amp; PT Assistants</w:t>
      </w:r>
    </w:p>
    <w:p w14:paraId="722A158A" w14:textId="77777777" w:rsidR="00643E3D" w:rsidRPr="00643E3D" w:rsidRDefault="00643E3D" w:rsidP="00643E3D">
      <w:pPr>
        <w:widowControl/>
        <w:autoSpaceDE/>
        <w:autoSpaceDN/>
        <w:spacing w:after="80" w:line="259" w:lineRule="auto"/>
        <w:ind w:left="1440" w:firstLine="720"/>
        <w:rPr>
          <w:rFonts w:cs="Times New Roman"/>
        </w:rPr>
      </w:pPr>
      <w:r w:rsidRPr="00643E3D">
        <w:rPr>
          <w:rFonts w:cs="Times New Roman"/>
        </w:rPr>
        <w:t>Physicians, PA, &amp; PA Training</w:t>
      </w:r>
    </w:p>
    <w:p w14:paraId="53893675" w14:textId="77777777" w:rsidR="00643E3D" w:rsidRPr="00643E3D" w:rsidRDefault="00643E3D" w:rsidP="00643E3D">
      <w:pPr>
        <w:widowControl/>
        <w:autoSpaceDE/>
        <w:autoSpaceDN/>
        <w:spacing w:after="80" w:line="259" w:lineRule="auto"/>
        <w:ind w:left="1440" w:firstLine="720"/>
        <w:rPr>
          <w:rFonts w:cs="Times New Roman"/>
        </w:rPr>
      </w:pPr>
      <w:r w:rsidRPr="00643E3D">
        <w:rPr>
          <w:rFonts w:cs="Times New Roman"/>
        </w:rPr>
        <w:t>Professional Fiduciary</w:t>
      </w:r>
    </w:p>
    <w:p w14:paraId="51FB12ED" w14:textId="77777777" w:rsidR="00643E3D" w:rsidRPr="00643E3D" w:rsidRDefault="00643E3D" w:rsidP="00643E3D">
      <w:pPr>
        <w:widowControl/>
        <w:autoSpaceDE/>
        <w:autoSpaceDN/>
        <w:spacing w:after="80" w:line="259" w:lineRule="auto"/>
        <w:ind w:left="1440" w:firstLine="720"/>
        <w:rPr>
          <w:rFonts w:cs="Times New Roman"/>
        </w:rPr>
      </w:pPr>
      <w:r w:rsidRPr="00643E3D">
        <w:rPr>
          <w:rFonts w:cs="Times New Roman"/>
        </w:rPr>
        <w:t>Psychologists &amp; P Assistant</w:t>
      </w:r>
    </w:p>
    <w:p w14:paraId="2811E192" w14:textId="77777777" w:rsidR="00643E3D" w:rsidRPr="00643E3D" w:rsidRDefault="00643E3D" w:rsidP="00643E3D">
      <w:pPr>
        <w:widowControl/>
        <w:autoSpaceDE/>
        <w:autoSpaceDN/>
        <w:spacing w:after="80" w:line="259" w:lineRule="auto"/>
        <w:ind w:left="1440" w:firstLine="720"/>
        <w:rPr>
          <w:rFonts w:cs="Times New Roman"/>
        </w:rPr>
      </w:pPr>
      <w:r w:rsidRPr="00643E3D">
        <w:rPr>
          <w:rFonts w:cs="Times New Roman"/>
        </w:rPr>
        <w:t>Registered Nurse</w:t>
      </w:r>
    </w:p>
    <w:p w14:paraId="51075EDA" w14:textId="77777777" w:rsidR="00643E3D" w:rsidRPr="00643E3D" w:rsidRDefault="00643E3D" w:rsidP="00643E3D">
      <w:pPr>
        <w:widowControl/>
        <w:autoSpaceDE/>
        <w:autoSpaceDN/>
        <w:spacing w:after="80" w:line="259" w:lineRule="auto"/>
        <w:ind w:left="1440" w:firstLine="720"/>
        <w:rPr>
          <w:rFonts w:cs="Times New Roman"/>
        </w:rPr>
      </w:pPr>
      <w:r w:rsidRPr="00643E3D">
        <w:rPr>
          <w:rFonts w:cs="Times New Roman"/>
        </w:rPr>
        <w:t>Respiratory Care Practitioner</w:t>
      </w:r>
    </w:p>
    <w:p w14:paraId="22CEAF9B" w14:textId="77777777" w:rsidR="00643E3D" w:rsidRPr="00643E3D" w:rsidRDefault="00643E3D" w:rsidP="00643E3D">
      <w:pPr>
        <w:widowControl/>
        <w:autoSpaceDE/>
        <w:autoSpaceDN/>
        <w:spacing w:after="80" w:line="259" w:lineRule="auto"/>
        <w:ind w:left="1440" w:firstLine="720"/>
        <w:rPr>
          <w:rFonts w:cs="Times New Roman"/>
        </w:rPr>
      </w:pPr>
      <w:r w:rsidRPr="00643E3D">
        <w:rPr>
          <w:rFonts w:cs="Times New Roman"/>
        </w:rPr>
        <w:t>Social Workers (Clinical Only)</w:t>
      </w:r>
    </w:p>
    <w:p w14:paraId="6E33A20D" w14:textId="77777777" w:rsidR="00643E3D" w:rsidRPr="00643E3D" w:rsidRDefault="00643E3D" w:rsidP="00643E3D">
      <w:pPr>
        <w:widowControl/>
        <w:autoSpaceDE/>
        <w:autoSpaceDN/>
        <w:spacing w:after="80" w:line="259" w:lineRule="auto"/>
        <w:ind w:left="1440" w:firstLine="720"/>
        <w:rPr>
          <w:rFonts w:cs="Times New Roman"/>
        </w:rPr>
      </w:pPr>
      <w:r w:rsidRPr="00643E3D">
        <w:rPr>
          <w:rFonts w:cs="Times New Roman"/>
        </w:rPr>
        <w:t>Speech-Language Pathologist &amp; SLP Assistants</w:t>
      </w:r>
    </w:p>
    <w:p w14:paraId="4DDCB745" w14:textId="77777777" w:rsidR="00643E3D" w:rsidRPr="00643E3D" w:rsidRDefault="00643E3D" w:rsidP="00643E3D">
      <w:pPr>
        <w:widowControl/>
        <w:autoSpaceDE/>
        <w:autoSpaceDN/>
        <w:spacing w:after="80" w:line="259" w:lineRule="auto"/>
        <w:ind w:left="1440" w:firstLine="720"/>
        <w:rPr>
          <w:rFonts w:cs="Times New Roman"/>
        </w:rPr>
      </w:pPr>
      <w:r w:rsidRPr="00643E3D">
        <w:rPr>
          <w:rFonts w:cs="Times New Roman"/>
        </w:rPr>
        <w:lastRenderedPageBreak/>
        <w:t>Surgeons</w:t>
      </w:r>
    </w:p>
    <w:p w14:paraId="276FB74C" w14:textId="77777777" w:rsidR="00643E3D" w:rsidRPr="00643E3D" w:rsidRDefault="00643E3D" w:rsidP="00643E3D">
      <w:pPr>
        <w:widowControl/>
        <w:autoSpaceDE/>
        <w:autoSpaceDN/>
        <w:spacing w:after="80" w:line="259" w:lineRule="auto"/>
        <w:ind w:left="1440" w:firstLine="720"/>
        <w:rPr>
          <w:rFonts w:cs="Times New Roman"/>
        </w:rPr>
      </w:pPr>
      <w:r w:rsidRPr="00643E3D">
        <w:rPr>
          <w:rFonts w:cs="Times New Roman"/>
        </w:rPr>
        <w:t>Vocational Nurses</w:t>
      </w:r>
    </w:p>
    <w:p w14:paraId="03D7A14D" w14:textId="77777777" w:rsidR="00643E3D" w:rsidRPr="00643E3D" w:rsidRDefault="00643E3D" w:rsidP="00643E3D">
      <w:pPr>
        <w:widowControl/>
        <w:autoSpaceDE/>
        <w:autoSpaceDN/>
        <w:spacing w:after="80" w:line="259" w:lineRule="auto"/>
        <w:ind w:left="1440" w:firstLine="720"/>
        <w:rPr>
          <w:rFonts w:cs="Times New Roman"/>
        </w:rPr>
      </w:pPr>
      <w:r w:rsidRPr="00643E3D">
        <w:rPr>
          <w:rFonts w:cs="Times New Roman"/>
        </w:rPr>
        <w:t xml:space="preserve">(For some reason, CNAs &amp; HHAs do not appear on the current website list) </w:t>
      </w:r>
    </w:p>
    <w:p w14:paraId="0253AD6A" w14:textId="77777777" w:rsidR="00643E3D" w:rsidRPr="00643E3D" w:rsidRDefault="00643E3D" w:rsidP="00643E3D">
      <w:pPr>
        <w:widowControl/>
        <w:autoSpaceDE/>
        <w:autoSpaceDN/>
        <w:spacing w:after="80" w:line="259" w:lineRule="auto"/>
        <w:rPr>
          <w:rFonts w:cs="Times New Roman"/>
        </w:rPr>
      </w:pPr>
      <w:r w:rsidRPr="00643E3D">
        <w:rPr>
          <w:rFonts w:cs="Times New Roman"/>
        </w:rPr>
        <w:t>CDPH-California Department of Public Health (Title 22, Division 5; Medical)</w:t>
      </w:r>
    </w:p>
    <w:p w14:paraId="5F3075F3" w14:textId="77777777" w:rsidR="00643E3D" w:rsidRPr="00643E3D" w:rsidRDefault="00643E3D" w:rsidP="00643E3D">
      <w:pPr>
        <w:widowControl/>
        <w:autoSpaceDE/>
        <w:autoSpaceDN/>
        <w:spacing w:after="80" w:line="259" w:lineRule="auto"/>
        <w:rPr>
          <w:rFonts w:cs="Times New Roman"/>
        </w:rPr>
      </w:pPr>
      <w:r w:rsidRPr="00643E3D">
        <w:rPr>
          <w:rFonts w:cs="Times New Roman"/>
        </w:rPr>
        <w:tab/>
        <w:t>CHCQ-Center for Health Care Quality</w:t>
      </w:r>
    </w:p>
    <w:p w14:paraId="6129DF31" w14:textId="77777777" w:rsidR="00643E3D" w:rsidRPr="00643E3D" w:rsidRDefault="00643E3D" w:rsidP="00643E3D">
      <w:pPr>
        <w:widowControl/>
        <w:autoSpaceDE/>
        <w:autoSpaceDN/>
        <w:spacing w:after="80" w:line="259" w:lineRule="auto"/>
        <w:ind w:left="720" w:firstLine="720"/>
        <w:rPr>
          <w:rFonts w:cs="Times New Roman"/>
        </w:rPr>
      </w:pPr>
      <w:r w:rsidRPr="00643E3D">
        <w:rPr>
          <w:rFonts w:cs="Times New Roman"/>
        </w:rPr>
        <w:t>L&amp;CP-Licensing and Certification Program</w:t>
      </w:r>
    </w:p>
    <w:p w14:paraId="1E644B92" w14:textId="77777777" w:rsidR="00643E3D" w:rsidRPr="00643E3D" w:rsidRDefault="00643E3D" w:rsidP="00643E3D">
      <w:pPr>
        <w:widowControl/>
        <w:autoSpaceDE/>
        <w:autoSpaceDN/>
        <w:spacing w:after="80" w:line="259" w:lineRule="auto"/>
        <w:ind w:left="1440" w:firstLine="720"/>
        <w:rPr>
          <w:rFonts w:cs="Times New Roman"/>
        </w:rPr>
      </w:pPr>
      <w:r w:rsidRPr="00643E3D">
        <w:rPr>
          <w:rFonts w:cs="Times New Roman"/>
        </w:rPr>
        <w:t>Continuing Education Program Applicants (CE Provider &amp; Courses)</w:t>
      </w:r>
    </w:p>
    <w:p w14:paraId="08B3E1AE" w14:textId="77777777" w:rsidR="00643E3D" w:rsidRPr="00643E3D" w:rsidRDefault="00643E3D" w:rsidP="00643E3D">
      <w:pPr>
        <w:widowControl/>
        <w:autoSpaceDE/>
        <w:autoSpaceDN/>
        <w:spacing w:after="80" w:line="259" w:lineRule="auto"/>
        <w:ind w:left="1440" w:firstLine="720"/>
        <w:rPr>
          <w:rFonts w:cs="Times New Roman"/>
        </w:rPr>
      </w:pPr>
      <w:r w:rsidRPr="00643E3D">
        <w:rPr>
          <w:rFonts w:cs="Times New Roman"/>
        </w:rPr>
        <w:t>L &amp; C Verification Search Page</w:t>
      </w:r>
    </w:p>
    <w:p w14:paraId="77E5882E" w14:textId="77777777" w:rsidR="00643E3D" w:rsidRPr="00643E3D" w:rsidRDefault="00643E3D" w:rsidP="00643E3D">
      <w:pPr>
        <w:widowControl/>
        <w:autoSpaceDE/>
        <w:autoSpaceDN/>
        <w:spacing w:after="80" w:line="259" w:lineRule="auto"/>
        <w:ind w:left="1440" w:firstLine="720"/>
        <w:rPr>
          <w:rFonts w:cs="Times New Roman"/>
        </w:rPr>
      </w:pPr>
      <w:r w:rsidRPr="00643E3D">
        <w:rPr>
          <w:rFonts w:cs="Times New Roman"/>
        </w:rPr>
        <w:t>Nursing Home Administrator</w:t>
      </w:r>
    </w:p>
    <w:p w14:paraId="3BA640DA" w14:textId="77777777" w:rsidR="00643E3D" w:rsidRPr="00643E3D" w:rsidRDefault="00643E3D" w:rsidP="00643E3D">
      <w:pPr>
        <w:widowControl/>
        <w:autoSpaceDE/>
        <w:autoSpaceDN/>
        <w:spacing w:after="80" w:line="259" w:lineRule="auto"/>
        <w:rPr>
          <w:rFonts w:cs="Times New Roman"/>
        </w:rPr>
      </w:pPr>
      <w:r w:rsidRPr="00643E3D">
        <w:rPr>
          <w:rFonts w:cs="Times New Roman"/>
        </w:rPr>
        <w:tab/>
      </w:r>
      <w:r w:rsidRPr="00643E3D">
        <w:rPr>
          <w:rFonts w:cs="Times New Roman"/>
        </w:rPr>
        <w:tab/>
      </w:r>
      <w:r w:rsidRPr="00643E3D">
        <w:rPr>
          <w:rFonts w:cs="Times New Roman"/>
        </w:rPr>
        <w:tab/>
        <w:t>Training Program Review Unit</w:t>
      </w:r>
    </w:p>
    <w:p w14:paraId="7412B3A6" w14:textId="77777777" w:rsidR="00643E3D" w:rsidRPr="00643E3D" w:rsidRDefault="00643E3D" w:rsidP="00643E3D">
      <w:pPr>
        <w:widowControl/>
        <w:autoSpaceDE/>
        <w:autoSpaceDN/>
        <w:spacing w:after="80" w:line="259" w:lineRule="auto"/>
        <w:rPr>
          <w:rFonts w:cs="Times New Roman"/>
        </w:rPr>
      </w:pPr>
      <w:r w:rsidRPr="00643E3D">
        <w:rPr>
          <w:rFonts w:cs="Times New Roman"/>
        </w:rPr>
        <w:t>CDSS-California Department of Social Services (Title 22, Division 6; Non-Medical)</w:t>
      </w:r>
    </w:p>
    <w:p w14:paraId="0C82D9F3" w14:textId="77777777" w:rsidR="00643E3D" w:rsidRPr="00643E3D" w:rsidRDefault="00643E3D" w:rsidP="00643E3D">
      <w:pPr>
        <w:widowControl/>
        <w:autoSpaceDE/>
        <w:autoSpaceDN/>
        <w:spacing w:after="80" w:line="259" w:lineRule="auto"/>
        <w:ind w:firstLine="720"/>
        <w:rPr>
          <w:rFonts w:cs="Times New Roman"/>
        </w:rPr>
      </w:pPr>
      <w:r w:rsidRPr="00643E3D">
        <w:rPr>
          <w:rFonts w:cs="Times New Roman"/>
        </w:rPr>
        <w:t xml:space="preserve">CCL-Community Care Licensing </w:t>
      </w:r>
    </w:p>
    <w:p w14:paraId="12EFEF76" w14:textId="77777777" w:rsidR="00643E3D" w:rsidRPr="00643E3D" w:rsidRDefault="00643E3D" w:rsidP="00643E3D">
      <w:pPr>
        <w:widowControl/>
        <w:autoSpaceDE/>
        <w:autoSpaceDN/>
        <w:spacing w:after="80" w:line="259" w:lineRule="auto"/>
        <w:ind w:left="1440" w:firstLine="720"/>
        <w:rPr>
          <w:rFonts w:cs="Times New Roman"/>
        </w:rPr>
      </w:pPr>
      <w:r w:rsidRPr="00643E3D">
        <w:rPr>
          <w:rFonts w:cs="Times New Roman"/>
        </w:rPr>
        <w:t>Individual Administrators (RCFE)</w:t>
      </w:r>
    </w:p>
    <w:p w14:paraId="19C22D7A" w14:textId="77777777" w:rsidR="00643E3D" w:rsidRPr="00643E3D" w:rsidRDefault="00643E3D" w:rsidP="00643E3D">
      <w:pPr>
        <w:widowControl/>
        <w:autoSpaceDE/>
        <w:autoSpaceDN/>
        <w:spacing w:after="80" w:line="259" w:lineRule="auto"/>
        <w:ind w:left="1440" w:firstLine="720"/>
        <w:rPr>
          <w:rFonts w:cs="Times New Roman"/>
        </w:rPr>
      </w:pPr>
      <w:r w:rsidRPr="00643E3D">
        <w:rPr>
          <w:rFonts w:cs="Times New Roman"/>
        </w:rPr>
        <w:t>Vendors (Training course vendors &amp; course approvals)</w:t>
      </w:r>
    </w:p>
    <w:p w14:paraId="49577038" w14:textId="77777777" w:rsidR="00643E3D" w:rsidRPr="00643E3D" w:rsidRDefault="00643E3D" w:rsidP="00643E3D">
      <w:pPr>
        <w:widowControl/>
        <w:autoSpaceDE/>
        <w:autoSpaceDN/>
        <w:spacing w:after="80" w:line="259" w:lineRule="auto"/>
        <w:ind w:left="720" w:firstLine="720"/>
        <w:rPr>
          <w:rFonts w:cs="Times New Roman"/>
        </w:rPr>
      </w:pPr>
      <w:r w:rsidRPr="00643E3D">
        <w:rPr>
          <w:rFonts w:cs="Times New Roman"/>
        </w:rPr>
        <w:t>ASCP- Adult &amp; Senior Care Program-Centralized Application Bureau (all facility types)</w:t>
      </w:r>
    </w:p>
    <w:p w14:paraId="3A78F873" w14:textId="77777777" w:rsidR="00643E3D" w:rsidRPr="00643E3D" w:rsidRDefault="00643E3D" w:rsidP="00643E3D">
      <w:pPr>
        <w:widowControl/>
        <w:autoSpaceDE/>
        <w:autoSpaceDN/>
        <w:spacing w:after="80" w:line="259" w:lineRule="auto"/>
        <w:ind w:left="1440" w:firstLine="720"/>
        <w:rPr>
          <w:rFonts w:cs="Times New Roman"/>
        </w:rPr>
      </w:pPr>
      <w:r w:rsidRPr="00643E3D">
        <w:rPr>
          <w:rFonts w:cs="Times New Roman"/>
        </w:rPr>
        <w:t>ACL-Adult Care Licensing</w:t>
      </w:r>
    </w:p>
    <w:p w14:paraId="4DE02107" w14:textId="77777777" w:rsidR="00643E3D" w:rsidRPr="00643E3D" w:rsidRDefault="00643E3D" w:rsidP="00643E3D">
      <w:pPr>
        <w:widowControl/>
        <w:autoSpaceDE/>
        <w:autoSpaceDN/>
        <w:spacing w:after="80" w:line="259" w:lineRule="auto"/>
        <w:ind w:left="1440" w:firstLine="720"/>
        <w:rPr>
          <w:rFonts w:cs="Times New Roman"/>
        </w:rPr>
      </w:pPr>
      <w:r w:rsidRPr="00643E3D">
        <w:rPr>
          <w:rFonts w:cs="Times New Roman"/>
        </w:rPr>
        <w:t>CBCB-Caregiver Background Check Bureau</w:t>
      </w:r>
    </w:p>
    <w:p w14:paraId="2A5FEDCC" w14:textId="77777777" w:rsidR="00643E3D" w:rsidRPr="00643E3D" w:rsidRDefault="00643E3D" w:rsidP="00643E3D">
      <w:pPr>
        <w:widowControl/>
        <w:autoSpaceDE/>
        <w:autoSpaceDN/>
        <w:spacing w:after="80" w:line="259" w:lineRule="auto"/>
        <w:ind w:left="1440" w:firstLine="720"/>
        <w:rPr>
          <w:rFonts w:cs="Times New Roman"/>
        </w:rPr>
      </w:pPr>
      <w:r w:rsidRPr="00643E3D">
        <w:rPr>
          <w:rFonts w:cs="Times New Roman"/>
        </w:rPr>
        <w:t xml:space="preserve">CCL-Continuing Care Licensing </w:t>
      </w:r>
    </w:p>
    <w:p w14:paraId="3D32864C" w14:textId="77777777" w:rsidR="00643E3D" w:rsidRPr="00643E3D" w:rsidRDefault="00643E3D" w:rsidP="00643E3D">
      <w:pPr>
        <w:widowControl/>
        <w:autoSpaceDE/>
        <w:autoSpaceDN/>
        <w:spacing w:after="80" w:line="259" w:lineRule="auto"/>
        <w:ind w:left="1440" w:firstLine="720"/>
        <w:rPr>
          <w:rFonts w:cs="Times New Roman"/>
        </w:rPr>
      </w:pPr>
      <w:r w:rsidRPr="00643E3D">
        <w:rPr>
          <w:rFonts w:cs="Times New Roman"/>
        </w:rPr>
        <w:t xml:space="preserve">HCS-Home Care Services </w:t>
      </w:r>
    </w:p>
    <w:p w14:paraId="5656ED9F" w14:textId="77777777" w:rsidR="00643E3D" w:rsidRPr="00643E3D" w:rsidRDefault="00643E3D" w:rsidP="00643E3D">
      <w:pPr>
        <w:widowControl/>
        <w:autoSpaceDE/>
        <w:autoSpaceDN/>
        <w:spacing w:after="80" w:line="259" w:lineRule="auto"/>
        <w:ind w:left="1440" w:firstLine="720"/>
        <w:rPr>
          <w:rFonts w:cs="Times New Roman"/>
        </w:rPr>
      </w:pPr>
      <w:r w:rsidRPr="00643E3D">
        <w:rPr>
          <w:rFonts w:cs="Times New Roman"/>
        </w:rPr>
        <w:t>HCSB-Home Care Services Bureau</w:t>
      </w:r>
    </w:p>
    <w:p w14:paraId="5FE6C8B2" w14:textId="77777777" w:rsidR="00643E3D" w:rsidRPr="00643E3D" w:rsidRDefault="00643E3D" w:rsidP="00643E3D">
      <w:pPr>
        <w:widowControl/>
        <w:autoSpaceDE/>
        <w:autoSpaceDN/>
        <w:spacing w:after="360" w:line="259" w:lineRule="auto"/>
        <w:ind w:left="1440" w:firstLine="720"/>
        <w:rPr>
          <w:rFonts w:cs="Times New Roman"/>
        </w:rPr>
      </w:pPr>
      <w:r w:rsidRPr="00643E3D">
        <w:rPr>
          <w:rFonts w:cs="Times New Roman"/>
        </w:rPr>
        <w:t>SCL-Senior Care Licensing</w:t>
      </w:r>
    </w:p>
    <w:p w14:paraId="33AE4FFF" w14:textId="77777777" w:rsidR="00643E3D" w:rsidRPr="00DF666E" w:rsidRDefault="00643E3D" w:rsidP="00DF666E">
      <w:pPr>
        <w:pStyle w:val="Heading2"/>
        <w:rPr>
          <w:b/>
          <w:bCs/>
          <w:color w:val="auto"/>
        </w:rPr>
      </w:pPr>
      <w:r w:rsidRPr="00DF666E">
        <w:rPr>
          <w:b/>
          <w:bCs/>
          <w:color w:val="auto"/>
        </w:rPr>
        <w:t xml:space="preserve">Existing paraprofessional positions related to the field of aging include: </w:t>
      </w:r>
    </w:p>
    <w:p w14:paraId="413FC2BA" w14:textId="77777777" w:rsidR="00643E3D" w:rsidRPr="00643E3D" w:rsidRDefault="00643E3D" w:rsidP="00643E3D">
      <w:pPr>
        <w:widowControl/>
        <w:autoSpaceDE/>
        <w:autoSpaceDN/>
        <w:spacing w:after="80" w:line="259" w:lineRule="auto"/>
        <w:rPr>
          <w:rFonts w:cs="Times New Roman"/>
        </w:rPr>
      </w:pPr>
      <w:r w:rsidRPr="00643E3D">
        <w:rPr>
          <w:rFonts w:cs="Times New Roman"/>
        </w:rPr>
        <w:t xml:space="preserve">In addition to the paraprofessionals listed below, it is important to keep in mind that in an RCFE setting, the training requirements for workers performing duties within the scope of some of these paraprofessional positions falls to the scope of the facility.  This inconsistency can lead to inequities training and enforcement, e.g. an RHCA only requires 5 hours of training and no continuing education versus the Caregivers within and RCFE, which is required to provide initial and ongoing training. </w:t>
      </w:r>
    </w:p>
    <w:p w14:paraId="461E3249" w14:textId="77777777" w:rsidR="00643E3D" w:rsidRPr="00643E3D" w:rsidRDefault="00643E3D" w:rsidP="00643E3D">
      <w:pPr>
        <w:widowControl/>
        <w:numPr>
          <w:ilvl w:val="0"/>
          <w:numId w:val="4"/>
        </w:numPr>
        <w:autoSpaceDE/>
        <w:autoSpaceDN/>
        <w:spacing w:after="80" w:line="259" w:lineRule="auto"/>
        <w:rPr>
          <w:rFonts w:cs="Times New Roman"/>
        </w:rPr>
      </w:pPr>
      <w:r w:rsidRPr="00643E3D">
        <w:rPr>
          <w:rFonts w:cs="Times New Roman"/>
        </w:rPr>
        <w:t>AL-Activity Leader-SNF (CDPH)</w:t>
      </w:r>
    </w:p>
    <w:p w14:paraId="0F7BF6C2" w14:textId="77777777" w:rsidR="00643E3D" w:rsidRPr="00643E3D" w:rsidRDefault="00643E3D" w:rsidP="00643E3D">
      <w:pPr>
        <w:widowControl/>
        <w:numPr>
          <w:ilvl w:val="0"/>
          <w:numId w:val="4"/>
        </w:numPr>
        <w:autoSpaceDE/>
        <w:autoSpaceDN/>
        <w:spacing w:after="80" w:line="259" w:lineRule="auto"/>
        <w:rPr>
          <w:rFonts w:cs="Times New Roman"/>
        </w:rPr>
      </w:pPr>
      <w:r w:rsidRPr="00643E3D">
        <w:rPr>
          <w:rFonts w:cs="Times New Roman"/>
        </w:rPr>
        <w:t>AC-Activity Coordinator-ADHC (CDPH)</w:t>
      </w:r>
    </w:p>
    <w:p w14:paraId="21B63AF5" w14:textId="77777777" w:rsidR="00643E3D" w:rsidRPr="00643E3D" w:rsidRDefault="00643E3D" w:rsidP="00643E3D">
      <w:pPr>
        <w:widowControl/>
        <w:numPr>
          <w:ilvl w:val="0"/>
          <w:numId w:val="4"/>
        </w:numPr>
        <w:autoSpaceDE/>
        <w:autoSpaceDN/>
        <w:spacing w:after="80" w:line="259" w:lineRule="auto"/>
        <w:rPr>
          <w:rFonts w:cs="Times New Roman"/>
        </w:rPr>
      </w:pPr>
      <w:r w:rsidRPr="00643E3D">
        <w:rPr>
          <w:rFonts w:cs="Times New Roman"/>
        </w:rPr>
        <w:t>CNA-Certified Nursing Assistant (CDPH-L&amp;CP PCB-ATCS)</w:t>
      </w:r>
    </w:p>
    <w:p w14:paraId="6700919B" w14:textId="77777777" w:rsidR="00643E3D" w:rsidRPr="00643E3D" w:rsidRDefault="00643E3D" w:rsidP="00643E3D">
      <w:pPr>
        <w:widowControl/>
        <w:numPr>
          <w:ilvl w:val="0"/>
          <w:numId w:val="4"/>
        </w:numPr>
        <w:autoSpaceDE/>
        <w:autoSpaceDN/>
        <w:spacing w:after="80" w:line="259" w:lineRule="auto"/>
        <w:rPr>
          <w:rFonts w:cs="Times New Roman"/>
        </w:rPr>
      </w:pPr>
      <w:r w:rsidRPr="00643E3D">
        <w:rPr>
          <w:rFonts w:cs="Times New Roman"/>
        </w:rPr>
        <w:t>HHA-Home Health Aide (CDPH-L&amp;CP PCB)</w:t>
      </w:r>
    </w:p>
    <w:p w14:paraId="1BDEE7E3" w14:textId="77777777" w:rsidR="00643E3D" w:rsidRPr="00643E3D" w:rsidRDefault="00643E3D" w:rsidP="00643E3D">
      <w:pPr>
        <w:widowControl/>
        <w:numPr>
          <w:ilvl w:val="0"/>
          <w:numId w:val="4"/>
        </w:numPr>
        <w:autoSpaceDE/>
        <w:autoSpaceDN/>
        <w:spacing w:after="80" w:line="259" w:lineRule="auto"/>
        <w:rPr>
          <w:rFonts w:cs="Times New Roman"/>
        </w:rPr>
      </w:pPr>
      <w:r w:rsidRPr="00643E3D">
        <w:rPr>
          <w:rFonts w:cs="Times New Roman"/>
        </w:rPr>
        <w:t>OTA-Occupational Therapy Assistant (CDCA-CBOT)</w:t>
      </w:r>
    </w:p>
    <w:p w14:paraId="5172BD9D" w14:textId="77777777" w:rsidR="00643E3D" w:rsidRPr="00643E3D" w:rsidRDefault="00643E3D" w:rsidP="00643E3D">
      <w:pPr>
        <w:widowControl/>
        <w:numPr>
          <w:ilvl w:val="0"/>
          <w:numId w:val="4"/>
        </w:numPr>
        <w:autoSpaceDE/>
        <w:autoSpaceDN/>
        <w:spacing w:after="80" w:line="259" w:lineRule="auto"/>
        <w:rPr>
          <w:rFonts w:cs="Times New Roman"/>
        </w:rPr>
      </w:pPr>
      <w:r w:rsidRPr="00643E3D">
        <w:rPr>
          <w:rFonts w:cs="Times New Roman"/>
        </w:rPr>
        <w:t>PTA-Physical Therapy Assistant (CDCA-PTBC)</w:t>
      </w:r>
    </w:p>
    <w:p w14:paraId="39E11B2F" w14:textId="77777777" w:rsidR="00643E3D" w:rsidRPr="00643E3D" w:rsidRDefault="00643E3D" w:rsidP="00643E3D">
      <w:pPr>
        <w:widowControl/>
        <w:numPr>
          <w:ilvl w:val="0"/>
          <w:numId w:val="4"/>
        </w:numPr>
        <w:autoSpaceDE/>
        <w:autoSpaceDN/>
        <w:spacing w:after="80" w:line="259" w:lineRule="auto"/>
        <w:rPr>
          <w:rFonts w:cs="Times New Roman"/>
        </w:rPr>
      </w:pPr>
      <w:r w:rsidRPr="00643E3D">
        <w:rPr>
          <w:rFonts w:cs="Times New Roman"/>
        </w:rPr>
        <w:t xml:space="preserve">RHCA-Registered Home Care Aide-Aka Personal Care Aide, Caregiver &amp; Companion (CDSS-HCSB) </w:t>
      </w:r>
    </w:p>
    <w:p w14:paraId="0BDCAA2D" w14:textId="77777777" w:rsidR="00643E3D" w:rsidRPr="00643E3D" w:rsidRDefault="00643E3D" w:rsidP="00643E3D">
      <w:pPr>
        <w:widowControl/>
        <w:numPr>
          <w:ilvl w:val="0"/>
          <w:numId w:val="4"/>
        </w:numPr>
        <w:autoSpaceDE/>
        <w:autoSpaceDN/>
        <w:spacing w:after="80" w:line="259" w:lineRule="auto"/>
        <w:rPr>
          <w:rFonts w:cs="Times New Roman"/>
        </w:rPr>
      </w:pPr>
      <w:r w:rsidRPr="00643E3D">
        <w:rPr>
          <w:rFonts w:cs="Times New Roman"/>
        </w:rPr>
        <w:t>SLPA-Speech Language Pathology Assistant (CDCA-CDCA)</w:t>
      </w:r>
    </w:p>
    <w:p w14:paraId="2B793A7E" w14:textId="642BFB91" w:rsidR="00643E3D" w:rsidRDefault="00643E3D" w:rsidP="00643E3D">
      <w:pPr>
        <w:widowControl/>
        <w:numPr>
          <w:ilvl w:val="0"/>
          <w:numId w:val="4"/>
        </w:numPr>
        <w:autoSpaceDE/>
        <w:autoSpaceDN/>
        <w:spacing w:after="360" w:line="259" w:lineRule="auto"/>
        <w:contextualSpacing/>
        <w:rPr>
          <w:rFonts w:cs="Times New Roman"/>
        </w:rPr>
      </w:pPr>
      <w:r w:rsidRPr="00643E3D">
        <w:rPr>
          <w:rFonts w:cs="Times New Roman"/>
        </w:rPr>
        <w:lastRenderedPageBreak/>
        <w:t>SSD-Social Services Designee (CDSS; within RCFE Requirements)</w:t>
      </w:r>
    </w:p>
    <w:p w14:paraId="065ED7E6" w14:textId="77777777" w:rsidR="00DF666E" w:rsidRPr="00643E3D" w:rsidRDefault="00DF666E" w:rsidP="00DF666E">
      <w:pPr>
        <w:widowControl/>
        <w:autoSpaceDE/>
        <w:autoSpaceDN/>
        <w:spacing w:after="360" w:line="259" w:lineRule="auto"/>
        <w:contextualSpacing/>
        <w:rPr>
          <w:rFonts w:cs="Times New Roman"/>
        </w:rPr>
      </w:pPr>
    </w:p>
    <w:p w14:paraId="64C5CBD0" w14:textId="77777777" w:rsidR="00643E3D" w:rsidRPr="00DF666E" w:rsidRDefault="00643E3D" w:rsidP="00DF666E">
      <w:pPr>
        <w:pStyle w:val="Heading2"/>
        <w:rPr>
          <w:b/>
          <w:bCs/>
          <w:color w:val="auto"/>
        </w:rPr>
      </w:pPr>
      <w:r w:rsidRPr="00DF666E">
        <w:rPr>
          <w:b/>
          <w:bCs/>
          <w:color w:val="auto"/>
        </w:rPr>
        <w:t>Paraprofessional positions needed and yet to be established:</w:t>
      </w:r>
    </w:p>
    <w:p w14:paraId="1328D4D0" w14:textId="77777777" w:rsidR="00643E3D" w:rsidRPr="00643E3D" w:rsidRDefault="00643E3D" w:rsidP="00643E3D">
      <w:pPr>
        <w:widowControl/>
        <w:autoSpaceDE/>
        <w:autoSpaceDN/>
        <w:spacing w:after="160" w:line="259" w:lineRule="auto"/>
        <w:rPr>
          <w:rFonts w:cs="Times New Roman"/>
        </w:rPr>
      </w:pPr>
      <w:r w:rsidRPr="00643E3D">
        <w:rPr>
          <w:rFonts w:cs="Times New Roman"/>
        </w:rPr>
        <w:t>A shortage of licensed professions has driven the development of the paraprofessional assistants included in the list above.  There is a need to for some additional paraprofessional groups, which is supported by EDD reports (see supplemental attachments):</w:t>
      </w:r>
    </w:p>
    <w:p w14:paraId="2078F8C5" w14:textId="77777777" w:rsidR="00643E3D" w:rsidRPr="00643E3D" w:rsidRDefault="00643E3D" w:rsidP="00643E3D">
      <w:pPr>
        <w:widowControl/>
        <w:numPr>
          <w:ilvl w:val="0"/>
          <w:numId w:val="2"/>
        </w:numPr>
        <w:autoSpaceDE/>
        <w:autoSpaceDN/>
        <w:spacing w:after="120" w:line="259" w:lineRule="auto"/>
        <w:rPr>
          <w:rFonts w:cs="Times New Roman"/>
          <w:b/>
          <w:bCs/>
        </w:rPr>
      </w:pPr>
      <w:r w:rsidRPr="00643E3D">
        <w:rPr>
          <w:rFonts w:cs="Times New Roman"/>
          <w:b/>
          <w:bCs/>
        </w:rPr>
        <w:t>Case Manager Assistant</w:t>
      </w:r>
    </w:p>
    <w:p w14:paraId="5BEC62CC" w14:textId="77777777" w:rsidR="00643E3D" w:rsidRPr="00643E3D" w:rsidRDefault="00643E3D" w:rsidP="00643E3D">
      <w:pPr>
        <w:widowControl/>
        <w:autoSpaceDE/>
        <w:autoSpaceDN/>
        <w:spacing w:after="120" w:line="259" w:lineRule="auto"/>
        <w:ind w:left="720"/>
        <w:rPr>
          <w:rFonts w:cs="Times New Roman"/>
        </w:rPr>
      </w:pPr>
      <w:r w:rsidRPr="00643E3D">
        <w:rPr>
          <w:rFonts w:cs="Times New Roman"/>
          <w:b/>
          <w:bCs/>
        </w:rPr>
        <w:t>Problem:</w:t>
      </w:r>
      <w:r w:rsidRPr="00643E3D">
        <w:rPr>
          <w:rFonts w:cs="Times New Roman"/>
        </w:rPr>
        <w:t xml:space="preserve"> We do not have enough qualified professional case managers, which creates recruitment and retention issues.</w:t>
      </w:r>
    </w:p>
    <w:p w14:paraId="16972605" w14:textId="77777777" w:rsidR="00643E3D" w:rsidRPr="00643E3D" w:rsidRDefault="00643E3D" w:rsidP="00643E3D">
      <w:pPr>
        <w:widowControl/>
        <w:autoSpaceDE/>
        <w:autoSpaceDN/>
        <w:spacing w:after="120" w:line="259" w:lineRule="auto"/>
        <w:ind w:left="720"/>
        <w:rPr>
          <w:rFonts w:cs="Times New Roman"/>
        </w:rPr>
      </w:pPr>
      <w:r w:rsidRPr="00643E3D">
        <w:rPr>
          <w:rFonts w:cs="Times New Roman"/>
          <w:b/>
          <w:bCs/>
        </w:rPr>
        <w:t>Factors:</w:t>
      </w:r>
      <w:r w:rsidRPr="00643E3D">
        <w:rPr>
          <w:rFonts w:cs="Times New Roman"/>
        </w:rPr>
        <w:t xml:space="preserve"> The national professional organization, Aging Life Care Association, sets the professional standards for case managers who specialize in older clients.  They have multiple levels of professional certification for geriatric case managers and all of them require 2 to 3 years of supervision.  However, because the professionals work independently, seeking a supervisor is problematic.  In addition, the organization does not have level of certification for an assistant.  </w:t>
      </w:r>
    </w:p>
    <w:p w14:paraId="3F9A5599" w14:textId="77777777" w:rsidR="00643E3D" w:rsidRPr="00643E3D" w:rsidRDefault="00643E3D" w:rsidP="00643E3D">
      <w:pPr>
        <w:widowControl/>
        <w:autoSpaceDE/>
        <w:autoSpaceDN/>
        <w:spacing w:after="120" w:line="259" w:lineRule="auto"/>
        <w:ind w:left="720"/>
        <w:rPr>
          <w:rFonts w:cs="Times New Roman"/>
        </w:rPr>
      </w:pPr>
      <w:r w:rsidRPr="00643E3D">
        <w:rPr>
          <w:rFonts w:cs="Times New Roman"/>
          <w:b/>
          <w:bCs/>
        </w:rPr>
        <w:t>Solution:</w:t>
      </w:r>
      <w:r w:rsidRPr="00643E3D">
        <w:rPr>
          <w:rFonts w:cs="Times New Roman"/>
        </w:rPr>
        <w:t xml:space="preserve"> The state needs to establish this category of paraprofessionals to scale up case management service with as little impact on the quality of management as possible.  EDD data supports this action, the California Occupational Guide for Social and Human Service Assistants in California is a supplemental attachment.</w:t>
      </w:r>
    </w:p>
    <w:p w14:paraId="1ED2A8DF" w14:textId="77777777" w:rsidR="00643E3D" w:rsidRPr="00643E3D" w:rsidRDefault="00643E3D" w:rsidP="00643E3D">
      <w:pPr>
        <w:widowControl/>
        <w:numPr>
          <w:ilvl w:val="0"/>
          <w:numId w:val="2"/>
        </w:numPr>
        <w:autoSpaceDE/>
        <w:autoSpaceDN/>
        <w:spacing w:after="120" w:line="259" w:lineRule="auto"/>
        <w:rPr>
          <w:rFonts w:cs="Times New Roman"/>
          <w:b/>
          <w:bCs/>
        </w:rPr>
      </w:pPr>
      <w:r w:rsidRPr="00643E3D">
        <w:rPr>
          <w:rFonts w:cs="Times New Roman"/>
          <w:b/>
          <w:bCs/>
        </w:rPr>
        <w:t xml:space="preserve">Service Coordinator </w:t>
      </w:r>
    </w:p>
    <w:p w14:paraId="12A54822" w14:textId="77777777" w:rsidR="00643E3D" w:rsidRPr="00643E3D" w:rsidRDefault="00643E3D" w:rsidP="00643E3D">
      <w:pPr>
        <w:widowControl/>
        <w:autoSpaceDE/>
        <w:autoSpaceDN/>
        <w:spacing w:after="120" w:line="259" w:lineRule="auto"/>
        <w:ind w:left="720"/>
        <w:rPr>
          <w:rFonts w:cs="Times New Roman"/>
        </w:rPr>
      </w:pPr>
      <w:r w:rsidRPr="00643E3D">
        <w:rPr>
          <w:rFonts w:cs="Times New Roman"/>
          <w:b/>
          <w:bCs/>
        </w:rPr>
        <w:t>Problem:</w:t>
      </w:r>
      <w:r w:rsidRPr="00643E3D">
        <w:rPr>
          <w:rFonts w:cs="Times New Roman"/>
        </w:rPr>
        <w:t xml:space="preserve"> We do not have enough qualified service coordinators with knowledge of aging services.  The existing state government structure for aging matters and service inconsistencies in availability and delivery sources and structure at county and local levels, creates obstacles to standardized training.  These combined problems create our availability and service quality issues.</w:t>
      </w:r>
    </w:p>
    <w:p w14:paraId="69CD0103" w14:textId="77777777" w:rsidR="00643E3D" w:rsidRPr="00643E3D" w:rsidRDefault="00643E3D" w:rsidP="00643E3D">
      <w:pPr>
        <w:widowControl/>
        <w:autoSpaceDE/>
        <w:autoSpaceDN/>
        <w:spacing w:after="120" w:line="259" w:lineRule="auto"/>
        <w:ind w:left="720"/>
        <w:rPr>
          <w:rFonts w:cs="Times New Roman"/>
        </w:rPr>
      </w:pPr>
      <w:r w:rsidRPr="00643E3D">
        <w:rPr>
          <w:rFonts w:cs="Times New Roman"/>
          <w:b/>
          <w:bCs/>
        </w:rPr>
        <w:t>Factors:</w:t>
      </w:r>
      <w:r w:rsidRPr="00643E3D">
        <w:rPr>
          <w:rFonts w:cs="Times New Roman"/>
        </w:rPr>
        <w:t xml:space="preserve"> The federal government determined that standards for Service Coordinator training was to be set by the national professional organization, American Association for Service Coordinators.  They established requirements that among other things, includes 36 hours of training prior to starting work and additional training through their service.  This plan is not effective.  There is no means of enforcement, no approval of courses and no verification of training before people start work or ongoing training.  For example, in southern California Service Coordinators are expected to gain their 36 hours of training withing the first years, rather than before starting work.    </w:t>
      </w:r>
    </w:p>
    <w:p w14:paraId="78ACC6EC" w14:textId="77777777" w:rsidR="00643E3D" w:rsidRPr="00643E3D" w:rsidRDefault="00643E3D" w:rsidP="00643E3D">
      <w:pPr>
        <w:widowControl/>
        <w:autoSpaceDE/>
        <w:autoSpaceDN/>
        <w:spacing w:after="120" w:line="259" w:lineRule="auto"/>
        <w:ind w:left="720"/>
        <w:rPr>
          <w:rFonts w:cs="Times New Roman"/>
        </w:rPr>
      </w:pPr>
      <w:r w:rsidRPr="00643E3D">
        <w:rPr>
          <w:rFonts w:cs="Times New Roman"/>
          <w:b/>
          <w:bCs/>
        </w:rPr>
        <w:t>Solution:</w:t>
      </w:r>
      <w:r w:rsidRPr="00643E3D">
        <w:rPr>
          <w:rFonts w:cs="Times New Roman"/>
        </w:rPr>
        <w:t xml:space="preserve"> The state needs to establish this category of paraprofessionals, set training minimums and curriculum standards.  EDD data supports developing this category with its classification for Community and Social Service Specialist, All Other (SOC Code: 21:1798) and the California Occupational Guide for Social and Human Service Assistants in California.</w:t>
      </w:r>
    </w:p>
    <w:p w14:paraId="17584F16" w14:textId="77777777" w:rsidR="00643E3D" w:rsidRPr="00643E3D" w:rsidRDefault="00643E3D" w:rsidP="00643E3D">
      <w:pPr>
        <w:widowControl/>
        <w:numPr>
          <w:ilvl w:val="0"/>
          <w:numId w:val="2"/>
        </w:numPr>
        <w:autoSpaceDE/>
        <w:autoSpaceDN/>
        <w:spacing w:after="120" w:line="259" w:lineRule="auto"/>
        <w:rPr>
          <w:rFonts w:cs="Times New Roman"/>
          <w:b/>
          <w:bCs/>
        </w:rPr>
      </w:pPr>
      <w:r w:rsidRPr="00643E3D">
        <w:rPr>
          <w:rFonts w:cs="Times New Roman"/>
          <w:b/>
          <w:bCs/>
        </w:rPr>
        <w:t xml:space="preserve">Information &amp; Referral Representative Assistant </w:t>
      </w:r>
    </w:p>
    <w:p w14:paraId="31DEC281" w14:textId="77777777" w:rsidR="00643E3D" w:rsidRPr="00643E3D" w:rsidRDefault="00643E3D" w:rsidP="00643E3D">
      <w:pPr>
        <w:widowControl/>
        <w:autoSpaceDE/>
        <w:autoSpaceDN/>
        <w:spacing w:after="120" w:line="259" w:lineRule="auto"/>
        <w:ind w:left="720"/>
        <w:rPr>
          <w:rFonts w:cs="Times New Roman"/>
        </w:rPr>
      </w:pPr>
      <w:r w:rsidRPr="00643E3D">
        <w:rPr>
          <w:rFonts w:cs="Times New Roman"/>
          <w:b/>
          <w:bCs/>
        </w:rPr>
        <w:t>Problem:</w:t>
      </w:r>
      <w:r w:rsidRPr="00643E3D">
        <w:rPr>
          <w:rFonts w:cs="Times New Roman"/>
        </w:rPr>
        <w:t xml:space="preserve"> We do not have enough qualified Information and Referral Representatives.  The existing state government structure for aging matters and inconsistencies in service availability and delivery sources and structure at county and local levels, creates obstacles to standardized training.  These combined problems create our availability and service quality issues.</w:t>
      </w:r>
    </w:p>
    <w:p w14:paraId="49D89B97" w14:textId="77777777" w:rsidR="00643E3D" w:rsidRPr="00643E3D" w:rsidRDefault="00643E3D" w:rsidP="00643E3D">
      <w:pPr>
        <w:widowControl/>
        <w:shd w:val="clear" w:color="auto" w:fill="FFFFFF"/>
        <w:autoSpaceDE/>
        <w:autoSpaceDN/>
        <w:spacing w:after="120"/>
        <w:ind w:left="720"/>
        <w:rPr>
          <w:rFonts w:cs="Times New Roman"/>
        </w:rPr>
      </w:pPr>
      <w:r w:rsidRPr="00643E3D">
        <w:rPr>
          <w:rFonts w:cs="Times New Roman"/>
          <w:b/>
          <w:bCs/>
        </w:rPr>
        <w:lastRenderedPageBreak/>
        <w:t>Factors:</w:t>
      </w:r>
      <w:r w:rsidRPr="00643E3D">
        <w:rPr>
          <w:rFonts w:cs="Times New Roman"/>
        </w:rPr>
        <w:t xml:space="preserve"> The professional organization, Alliance of Information and Referral Systems, sets the standards of certification and they include a Certification for Community Resource Specialist -Aging/Disabilities.  The standards do not include a training component and the organization does not approve training programs or course.  Candidates are required to take an exam required for certification and must have: at least 1 year of employment in I&amp;R for applicants with a Bachelors or higher degree; 2 years of employment in I&amp;R for applicants with an Associates/Community College degree; 3 years of employment in I&amp;R for applicants with a High School diploma or GED, and; 4 years of I&amp;R employment with no educational qualifications.  These requirements do not include pre-employment training.   </w:t>
      </w:r>
    </w:p>
    <w:p w14:paraId="15D5C9B3" w14:textId="77777777" w:rsidR="00643E3D" w:rsidRPr="00643E3D" w:rsidRDefault="00643E3D" w:rsidP="00643E3D">
      <w:pPr>
        <w:widowControl/>
        <w:autoSpaceDE/>
        <w:autoSpaceDN/>
        <w:spacing w:after="120" w:line="259" w:lineRule="auto"/>
        <w:ind w:left="720"/>
        <w:rPr>
          <w:rFonts w:cs="Times New Roman"/>
        </w:rPr>
      </w:pPr>
      <w:r w:rsidRPr="00643E3D">
        <w:rPr>
          <w:rFonts w:cs="Times New Roman"/>
          <w:b/>
          <w:bCs/>
        </w:rPr>
        <w:t>Solution:</w:t>
      </w:r>
      <w:r w:rsidRPr="00643E3D">
        <w:rPr>
          <w:rFonts w:cs="Times New Roman"/>
        </w:rPr>
        <w:t xml:space="preserve"> The state needs to establish this category of paraprofessionals, set training minimums and curriculum standards.  EDD data supports developing this category in the California Occupational Guide for Receptionist and Information Clerks.</w:t>
      </w:r>
    </w:p>
    <w:p w14:paraId="45A78356" w14:textId="77777777" w:rsidR="00643E3D" w:rsidRPr="00643E3D" w:rsidRDefault="00643E3D" w:rsidP="00643E3D">
      <w:pPr>
        <w:widowControl/>
        <w:numPr>
          <w:ilvl w:val="0"/>
          <w:numId w:val="2"/>
        </w:numPr>
        <w:autoSpaceDE/>
        <w:autoSpaceDN/>
        <w:spacing w:after="120" w:line="259" w:lineRule="auto"/>
        <w:rPr>
          <w:rFonts w:cs="Times New Roman"/>
          <w:b/>
          <w:bCs/>
        </w:rPr>
      </w:pPr>
      <w:r w:rsidRPr="00643E3D">
        <w:rPr>
          <w:rFonts w:cs="Times New Roman"/>
          <w:b/>
          <w:bCs/>
        </w:rPr>
        <w:t xml:space="preserve">Medical/Residential Maintenance Assistant </w:t>
      </w:r>
    </w:p>
    <w:p w14:paraId="466653A2" w14:textId="77777777" w:rsidR="00643E3D" w:rsidRPr="00643E3D" w:rsidRDefault="00643E3D" w:rsidP="00643E3D">
      <w:pPr>
        <w:widowControl/>
        <w:autoSpaceDE/>
        <w:autoSpaceDN/>
        <w:spacing w:after="120" w:line="259" w:lineRule="auto"/>
        <w:ind w:left="720"/>
        <w:rPr>
          <w:rFonts w:cs="Times New Roman"/>
        </w:rPr>
      </w:pPr>
      <w:r w:rsidRPr="00643E3D">
        <w:rPr>
          <w:rFonts w:cs="Times New Roman"/>
          <w:b/>
          <w:bCs/>
        </w:rPr>
        <w:t>Problem:</w:t>
      </w:r>
      <w:r w:rsidRPr="00643E3D">
        <w:rPr>
          <w:rFonts w:cs="Times New Roman"/>
        </w:rPr>
        <w:t xml:space="preserve"> There is a serious shortage of workers in this area and no specialized training program currently available.  In settings that serve people with vulnerable health, they are crucial to quality of care and health.  </w:t>
      </w:r>
    </w:p>
    <w:p w14:paraId="5EA33C13" w14:textId="77777777" w:rsidR="00643E3D" w:rsidRPr="00643E3D" w:rsidRDefault="00643E3D" w:rsidP="00643E3D">
      <w:pPr>
        <w:widowControl/>
        <w:autoSpaceDE/>
        <w:autoSpaceDN/>
        <w:spacing w:after="120" w:line="259" w:lineRule="auto"/>
        <w:ind w:left="720"/>
        <w:rPr>
          <w:rFonts w:cs="Times New Roman"/>
        </w:rPr>
      </w:pPr>
      <w:r w:rsidRPr="00643E3D">
        <w:rPr>
          <w:rFonts w:cs="Times New Roman"/>
          <w:b/>
          <w:bCs/>
        </w:rPr>
        <w:t>Factors:</w:t>
      </w:r>
      <w:r w:rsidRPr="00643E3D">
        <w:rPr>
          <w:rFonts w:cs="Times New Roman"/>
        </w:rPr>
        <w:t xml:space="preserve"> Janitor positions in any setting are not sought after due to stigma associated with being a </w:t>
      </w:r>
      <w:r w:rsidRPr="00643E3D">
        <w:rPr>
          <w:rFonts w:cs="Times New Roman"/>
          <w:i/>
          <w:iCs/>
        </w:rPr>
        <w:t>janitor</w:t>
      </w:r>
      <w:r w:rsidRPr="00643E3D">
        <w:rPr>
          <w:rFonts w:cs="Times New Roman"/>
        </w:rPr>
        <w:t xml:space="preserve">.    </w:t>
      </w:r>
    </w:p>
    <w:p w14:paraId="37449705" w14:textId="77777777" w:rsidR="00643E3D" w:rsidRPr="00643E3D" w:rsidRDefault="00643E3D" w:rsidP="00643E3D">
      <w:pPr>
        <w:widowControl/>
        <w:autoSpaceDE/>
        <w:autoSpaceDN/>
        <w:spacing w:after="360" w:line="259" w:lineRule="auto"/>
        <w:ind w:left="720"/>
        <w:rPr>
          <w:rFonts w:cs="Times New Roman"/>
        </w:rPr>
      </w:pPr>
      <w:r w:rsidRPr="00643E3D">
        <w:rPr>
          <w:rFonts w:cs="Times New Roman"/>
          <w:b/>
          <w:bCs/>
        </w:rPr>
        <w:t>Solution:</w:t>
      </w:r>
      <w:r w:rsidRPr="00643E3D">
        <w:rPr>
          <w:rFonts w:cs="Times New Roman"/>
        </w:rPr>
        <w:t xml:space="preserve"> The state needs to establish this category of paraprofessionals, set training minimums and curriculum standards.  EDD data supports developing this category in the occupation profile for Janitors and Cleaners, Except Maids/Housekeeping (SOC Code: 37-2011).</w:t>
      </w:r>
    </w:p>
    <w:p w14:paraId="5D6266CB" w14:textId="77777777" w:rsidR="00643E3D" w:rsidRPr="00DF666E" w:rsidRDefault="00643E3D" w:rsidP="00DF666E">
      <w:pPr>
        <w:pStyle w:val="Heading2"/>
        <w:rPr>
          <w:b/>
          <w:bCs/>
          <w:color w:val="auto"/>
        </w:rPr>
      </w:pPr>
      <w:r w:rsidRPr="00DF666E">
        <w:rPr>
          <w:b/>
          <w:bCs/>
          <w:color w:val="auto"/>
        </w:rPr>
        <w:t>Established Screening Requirements &amp; General Skill Training Programs</w:t>
      </w:r>
    </w:p>
    <w:p w14:paraId="230E5AA1" w14:textId="77777777" w:rsidR="00643E3D" w:rsidRPr="00643E3D" w:rsidRDefault="00643E3D" w:rsidP="00643E3D">
      <w:pPr>
        <w:widowControl/>
        <w:numPr>
          <w:ilvl w:val="0"/>
          <w:numId w:val="2"/>
        </w:numPr>
        <w:autoSpaceDE/>
        <w:autoSpaceDN/>
        <w:spacing w:after="80" w:line="259" w:lineRule="auto"/>
        <w:rPr>
          <w:rFonts w:cs="Times New Roman"/>
        </w:rPr>
      </w:pPr>
      <w:r w:rsidRPr="00643E3D">
        <w:rPr>
          <w:rFonts w:cs="Times New Roman"/>
        </w:rPr>
        <w:t>*Background Check (fingerprinting)</w:t>
      </w:r>
    </w:p>
    <w:p w14:paraId="78B7A701" w14:textId="77777777" w:rsidR="00643E3D" w:rsidRPr="00643E3D" w:rsidRDefault="00643E3D" w:rsidP="00643E3D">
      <w:pPr>
        <w:widowControl/>
        <w:numPr>
          <w:ilvl w:val="0"/>
          <w:numId w:val="2"/>
        </w:numPr>
        <w:autoSpaceDE/>
        <w:autoSpaceDN/>
        <w:spacing w:after="80" w:line="259" w:lineRule="auto"/>
        <w:rPr>
          <w:rFonts w:cs="Times New Roman"/>
        </w:rPr>
      </w:pPr>
      <w:r w:rsidRPr="00643E3D">
        <w:rPr>
          <w:rFonts w:cs="Times New Roman"/>
        </w:rPr>
        <w:t xml:space="preserve">First Aid </w:t>
      </w:r>
    </w:p>
    <w:p w14:paraId="388ECD5F" w14:textId="77777777" w:rsidR="00643E3D" w:rsidRPr="00643E3D" w:rsidRDefault="00643E3D" w:rsidP="00643E3D">
      <w:pPr>
        <w:widowControl/>
        <w:numPr>
          <w:ilvl w:val="0"/>
          <w:numId w:val="2"/>
        </w:numPr>
        <w:autoSpaceDE/>
        <w:autoSpaceDN/>
        <w:spacing w:after="80" w:line="259" w:lineRule="auto"/>
        <w:rPr>
          <w:rFonts w:cs="Times New Roman"/>
        </w:rPr>
      </w:pPr>
      <w:r w:rsidRPr="00643E3D">
        <w:rPr>
          <w:rFonts w:cs="Times New Roman"/>
        </w:rPr>
        <w:t>CPR</w:t>
      </w:r>
    </w:p>
    <w:p w14:paraId="596980AA" w14:textId="77777777" w:rsidR="00643E3D" w:rsidRPr="00643E3D" w:rsidRDefault="00643E3D" w:rsidP="00643E3D">
      <w:pPr>
        <w:widowControl/>
        <w:numPr>
          <w:ilvl w:val="0"/>
          <w:numId w:val="3"/>
        </w:numPr>
        <w:autoSpaceDE/>
        <w:autoSpaceDN/>
        <w:spacing w:after="160" w:line="259" w:lineRule="auto"/>
        <w:contextualSpacing/>
        <w:rPr>
          <w:rFonts w:cs="Times New Roman"/>
        </w:rPr>
      </w:pPr>
      <w:r w:rsidRPr="00643E3D">
        <w:rPr>
          <w:rFonts w:cs="Times New Roman"/>
        </w:rPr>
        <w:t>*Mandatory Reporting</w:t>
      </w:r>
    </w:p>
    <w:p w14:paraId="3F79DAB7" w14:textId="77777777" w:rsidR="00643E3D" w:rsidRPr="00643E3D" w:rsidRDefault="00643E3D" w:rsidP="00643E3D">
      <w:pPr>
        <w:widowControl/>
        <w:autoSpaceDE/>
        <w:autoSpaceDN/>
        <w:spacing w:after="360" w:line="259" w:lineRule="auto"/>
        <w:rPr>
          <w:rFonts w:cs="Times New Roman"/>
        </w:rPr>
      </w:pPr>
      <w:r w:rsidRPr="00643E3D">
        <w:rPr>
          <w:rFonts w:cs="Times New Roman"/>
        </w:rPr>
        <w:t xml:space="preserve">* These training requirements may not be consistent or explicit across all types of </w:t>
      </w:r>
      <w:proofErr w:type="spellStart"/>
      <w:r w:rsidRPr="00643E3D">
        <w:rPr>
          <w:rFonts w:cs="Times New Roman"/>
        </w:rPr>
        <w:t>paraprofessions</w:t>
      </w:r>
      <w:proofErr w:type="spellEnd"/>
      <w:r w:rsidRPr="00643E3D">
        <w:rPr>
          <w:rFonts w:cs="Times New Roman"/>
        </w:rPr>
        <w:t xml:space="preserve"> and/or settings and this must be corrected to reduce abuse, exploitation, and neglect.  </w:t>
      </w:r>
    </w:p>
    <w:p w14:paraId="40C879F8" w14:textId="77777777" w:rsidR="00643E3D" w:rsidRPr="00DF666E" w:rsidRDefault="00643E3D" w:rsidP="00DF666E">
      <w:pPr>
        <w:pStyle w:val="Heading2"/>
        <w:rPr>
          <w:b/>
          <w:bCs/>
          <w:color w:val="auto"/>
        </w:rPr>
      </w:pPr>
      <w:r w:rsidRPr="00DF666E">
        <w:rPr>
          <w:b/>
          <w:bCs/>
          <w:color w:val="auto"/>
        </w:rPr>
        <w:t>Training programs needed and yet to be established:</w:t>
      </w:r>
    </w:p>
    <w:p w14:paraId="65FBF09D" w14:textId="77777777" w:rsidR="00643E3D" w:rsidRPr="00643E3D" w:rsidRDefault="00643E3D" w:rsidP="00643E3D">
      <w:pPr>
        <w:widowControl/>
        <w:numPr>
          <w:ilvl w:val="0"/>
          <w:numId w:val="2"/>
        </w:numPr>
        <w:autoSpaceDE/>
        <w:autoSpaceDN/>
        <w:spacing w:after="80" w:line="259" w:lineRule="auto"/>
        <w:rPr>
          <w:rFonts w:cs="Times New Roman"/>
        </w:rPr>
      </w:pPr>
      <w:r w:rsidRPr="00643E3D">
        <w:rPr>
          <w:rFonts w:cs="Times New Roman"/>
        </w:rPr>
        <w:t>*Housekeeping &amp; Food-handling (bio-waste, sanitizing, infection control, &amp; food-handling)</w:t>
      </w:r>
    </w:p>
    <w:p w14:paraId="0D4AA8DB" w14:textId="77777777" w:rsidR="00643E3D" w:rsidRPr="00643E3D" w:rsidRDefault="00643E3D" w:rsidP="00643E3D">
      <w:pPr>
        <w:widowControl/>
        <w:numPr>
          <w:ilvl w:val="0"/>
          <w:numId w:val="2"/>
        </w:numPr>
        <w:autoSpaceDE/>
        <w:autoSpaceDN/>
        <w:spacing w:after="80" w:line="259" w:lineRule="auto"/>
        <w:rPr>
          <w:rFonts w:cs="Times New Roman"/>
        </w:rPr>
      </w:pPr>
      <w:r w:rsidRPr="00643E3D">
        <w:rPr>
          <w:rFonts w:cs="Times New Roman"/>
        </w:rPr>
        <w:t xml:space="preserve">Emergency Preparedness (evacuation &amp; waiting in place for workers in facilities and homes) </w:t>
      </w:r>
    </w:p>
    <w:p w14:paraId="043C89AB" w14:textId="77777777" w:rsidR="00643E3D" w:rsidRPr="00643E3D" w:rsidRDefault="00643E3D" w:rsidP="00643E3D">
      <w:pPr>
        <w:widowControl/>
        <w:numPr>
          <w:ilvl w:val="0"/>
          <w:numId w:val="2"/>
        </w:numPr>
        <w:autoSpaceDE/>
        <w:autoSpaceDN/>
        <w:spacing w:after="80" w:line="259" w:lineRule="auto"/>
        <w:rPr>
          <w:rFonts w:cs="Times New Roman"/>
        </w:rPr>
      </w:pPr>
      <w:r w:rsidRPr="00643E3D">
        <w:rPr>
          <w:rFonts w:cs="Times New Roman"/>
        </w:rPr>
        <w:t xml:space="preserve">**Basics training about aging </w:t>
      </w:r>
    </w:p>
    <w:p w14:paraId="217A09C3" w14:textId="77777777" w:rsidR="00643E3D" w:rsidRPr="00643E3D" w:rsidRDefault="00643E3D" w:rsidP="00643E3D">
      <w:pPr>
        <w:widowControl/>
        <w:numPr>
          <w:ilvl w:val="0"/>
          <w:numId w:val="3"/>
        </w:numPr>
        <w:autoSpaceDE/>
        <w:autoSpaceDN/>
        <w:spacing w:after="160" w:line="259" w:lineRule="auto"/>
        <w:contextualSpacing/>
        <w:rPr>
          <w:rFonts w:cs="Times New Roman"/>
        </w:rPr>
      </w:pPr>
      <w:r w:rsidRPr="00643E3D">
        <w:rPr>
          <w:rFonts w:cs="Times New Roman"/>
        </w:rPr>
        <w:t xml:space="preserve">**Communication training related to person-centeredness, ageism &amp; cultural awareness </w:t>
      </w:r>
    </w:p>
    <w:p w14:paraId="61D550DC" w14:textId="77777777" w:rsidR="00643E3D" w:rsidRPr="00643E3D" w:rsidRDefault="00643E3D" w:rsidP="00643E3D">
      <w:pPr>
        <w:widowControl/>
        <w:autoSpaceDE/>
        <w:autoSpaceDN/>
        <w:spacing w:after="160" w:line="259" w:lineRule="auto"/>
        <w:rPr>
          <w:rFonts w:cs="Times New Roman"/>
        </w:rPr>
      </w:pPr>
      <w:r w:rsidRPr="00643E3D">
        <w:rPr>
          <w:rFonts w:cs="Times New Roman"/>
        </w:rPr>
        <w:t xml:space="preserve">*Some Sacramento area community colleges have been working with professional organizations to develop curriculum outlines for Caregivers that include this and other  </w:t>
      </w:r>
    </w:p>
    <w:p w14:paraId="4F8BEBA7" w14:textId="77777777" w:rsidR="00643E3D" w:rsidRPr="00643E3D" w:rsidRDefault="00643E3D" w:rsidP="00643E3D">
      <w:pPr>
        <w:widowControl/>
        <w:autoSpaceDE/>
        <w:autoSpaceDN/>
        <w:spacing w:after="360" w:line="259" w:lineRule="auto"/>
        <w:rPr>
          <w:rFonts w:cs="Times New Roman"/>
        </w:rPr>
      </w:pPr>
      <w:r w:rsidRPr="00643E3D">
        <w:rPr>
          <w:rFonts w:cs="Times New Roman"/>
        </w:rPr>
        <w:t xml:space="preserve">**The Gerontological Society of America just launched an online certificate course designed for paraprofessional with any education or linguistic background covering these content areas: </w:t>
      </w:r>
      <w:r w:rsidRPr="00643E3D">
        <w:rPr>
          <w:rFonts w:cs="Times New Roman"/>
          <w:i/>
          <w:iCs/>
        </w:rPr>
        <w:t>Ageism First Aid: Respectful, Effective, and Appropriate Communication Training</w:t>
      </w:r>
      <w:r w:rsidRPr="00643E3D">
        <w:rPr>
          <w:rFonts w:cs="Times New Roman"/>
        </w:rPr>
        <w:t>.  The Stakeholder Committee can be provided with a link to preview the full course.</w:t>
      </w:r>
    </w:p>
    <w:p w14:paraId="45DC3671" w14:textId="77777777" w:rsidR="00643E3D" w:rsidRPr="00AC57CE" w:rsidRDefault="00643E3D" w:rsidP="00AC57CE">
      <w:pPr>
        <w:pStyle w:val="Heading2"/>
        <w:rPr>
          <w:b/>
          <w:bCs/>
          <w:color w:val="auto"/>
        </w:rPr>
      </w:pPr>
      <w:r w:rsidRPr="00AC57CE">
        <w:rPr>
          <w:b/>
          <w:bCs/>
          <w:color w:val="auto"/>
        </w:rPr>
        <w:lastRenderedPageBreak/>
        <w:t>Issues Related to Training and Oversight:</w:t>
      </w:r>
    </w:p>
    <w:p w14:paraId="2C215F8C" w14:textId="77777777" w:rsidR="00643E3D" w:rsidRPr="00643E3D" w:rsidRDefault="00643E3D" w:rsidP="00643E3D">
      <w:pPr>
        <w:widowControl/>
        <w:numPr>
          <w:ilvl w:val="0"/>
          <w:numId w:val="2"/>
        </w:numPr>
        <w:autoSpaceDE/>
        <w:autoSpaceDN/>
        <w:spacing w:after="80" w:line="259" w:lineRule="auto"/>
        <w:rPr>
          <w:rFonts w:cs="Times New Roman"/>
        </w:rPr>
      </w:pPr>
      <w:r w:rsidRPr="00643E3D">
        <w:rPr>
          <w:rFonts w:cs="Times New Roman"/>
        </w:rPr>
        <w:t>Some training requirements are inadequate (e.g. Registered Home Care Worker-RHCA)</w:t>
      </w:r>
    </w:p>
    <w:p w14:paraId="175B572D" w14:textId="77777777" w:rsidR="00643E3D" w:rsidRPr="00643E3D" w:rsidRDefault="00643E3D" w:rsidP="00643E3D">
      <w:pPr>
        <w:widowControl/>
        <w:numPr>
          <w:ilvl w:val="0"/>
          <w:numId w:val="2"/>
        </w:numPr>
        <w:autoSpaceDE/>
        <w:autoSpaceDN/>
        <w:spacing w:after="80" w:line="259" w:lineRule="auto"/>
        <w:rPr>
          <w:rFonts w:cs="Times New Roman"/>
        </w:rPr>
      </w:pPr>
      <w:r w:rsidRPr="00643E3D">
        <w:rPr>
          <w:rFonts w:cs="Times New Roman"/>
        </w:rPr>
        <w:t>Inconsistency in oversight (e.g. Activity Leader versus Activity Coordinator)</w:t>
      </w:r>
    </w:p>
    <w:p w14:paraId="262C209B" w14:textId="43060D53" w:rsidR="00643E3D" w:rsidRDefault="00643E3D" w:rsidP="00643E3D">
      <w:pPr>
        <w:widowControl/>
        <w:numPr>
          <w:ilvl w:val="0"/>
          <w:numId w:val="1"/>
        </w:numPr>
        <w:autoSpaceDE/>
        <w:autoSpaceDN/>
        <w:spacing w:after="360" w:line="259" w:lineRule="auto"/>
        <w:contextualSpacing/>
        <w:rPr>
          <w:rFonts w:cs="Times New Roman"/>
        </w:rPr>
      </w:pPr>
      <w:r w:rsidRPr="00643E3D">
        <w:rPr>
          <w:rFonts w:cs="Times New Roman"/>
        </w:rPr>
        <w:t>Facility surveyor training and survey criteria needs updated in these and other areas</w:t>
      </w:r>
    </w:p>
    <w:p w14:paraId="5A39FCFF" w14:textId="77777777" w:rsidR="00AC57CE" w:rsidRPr="00643E3D" w:rsidRDefault="00AC57CE" w:rsidP="00AC57CE">
      <w:pPr>
        <w:widowControl/>
        <w:autoSpaceDE/>
        <w:autoSpaceDN/>
        <w:spacing w:after="360" w:line="259" w:lineRule="auto"/>
        <w:contextualSpacing/>
        <w:rPr>
          <w:rFonts w:cs="Times New Roman"/>
        </w:rPr>
      </w:pPr>
    </w:p>
    <w:p w14:paraId="05EBAA30" w14:textId="77777777" w:rsidR="00643E3D" w:rsidRPr="00AC57CE" w:rsidRDefault="00643E3D" w:rsidP="00AC57CE">
      <w:pPr>
        <w:pStyle w:val="Heading2"/>
        <w:rPr>
          <w:b/>
          <w:bCs/>
          <w:color w:val="auto"/>
        </w:rPr>
      </w:pPr>
      <w:r w:rsidRPr="00AC57CE">
        <w:rPr>
          <w:b/>
          <w:bCs/>
          <w:color w:val="auto"/>
        </w:rPr>
        <w:t>WORKFORCE Training Issues</w:t>
      </w:r>
    </w:p>
    <w:p w14:paraId="3CEC98AD" w14:textId="77777777" w:rsidR="00643E3D" w:rsidRPr="00643E3D" w:rsidRDefault="00643E3D" w:rsidP="00643E3D">
      <w:pPr>
        <w:widowControl/>
        <w:autoSpaceDE/>
        <w:autoSpaceDN/>
        <w:spacing w:after="160" w:line="259" w:lineRule="auto"/>
        <w:rPr>
          <w:rFonts w:cs="Times New Roman"/>
        </w:rPr>
      </w:pPr>
      <w:r w:rsidRPr="00643E3D">
        <w:rPr>
          <w:rFonts w:cs="Times New Roman"/>
        </w:rPr>
        <w:t>There are three primary sources of training, non-profit orgs, for profit businesses, and community colleges.  The courses are set up in three different formats, in person, online, and hybrid, which is a combination of in person and online.  The criteria for the content and conditions for online and hybrid instruction are defined by the department with oversight.  Each training source has distinct advantages and disadvantages:</w:t>
      </w:r>
    </w:p>
    <w:p w14:paraId="5BAA0940" w14:textId="77777777" w:rsidR="00643E3D" w:rsidRPr="00643E3D" w:rsidRDefault="00643E3D" w:rsidP="00643E3D">
      <w:pPr>
        <w:widowControl/>
        <w:numPr>
          <w:ilvl w:val="0"/>
          <w:numId w:val="5"/>
        </w:numPr>
        <w:autoSpaceDE/>
        <w:autoSpaceDN/>
        <w:spacing w:after="80" w:line="259" w:lineRule="auto"/>
        <w:rPr>
          <w:rFonts w:cs="Times New Roman"/>
          <w:b/>
          <w:bCs/>
        </w:rPr>
      </w:pPr>
      <w:r w:rsidRPr="00643E3D">
        <w:rPr>
          <w:rFonts w:cs="Times New Roman"/>
          <w:b/>
          <w:bCs/>
        </w:rPr>
        <w:t>For Profit Vendors:</w:t>
      </w:r>
    </w:p>
    <w:p w14:paraId="2531C560" w14:textId="77777777" w:rsidR="00643E3D" w:rsidRPr="00643E3D" w:rsidRDefault="00643E3D" w:rsidP="00643E3D">
      <w:pPr>
        <w:widowControl/>
        <w:numPr>
          <w:ilvl w:val="1"/>
          <w:numId w:val="5"/>
        </w:numPr>
        <w:autoSpaceDE/>
        <w:autoSpaceDN/>
        <w:spacing w:after="80" w:line="259" w:lineRule="auto"/>
        <w:rPr>
          <w:rFonts w:cs="Times New Roman"/>
        </w:rPr>
      </w:pPr>
      <w:r w:rsidRPr="00643E3D">
        <w:rPr>
          <w:rFonts w:cs="Times New Roman"/>
        </w:rPr>
        <w:t>Charge higher fees for the courses, which can be a problem for students.</w:t>
      </w:r>
    </w:p>
    <w:p w14:paraId="016DC7A6" w14:textId="77777777" w:rsidR="00643E3D" w:rsidRPr="00643E3D" w:rsidRDefault="00643E3D" w:rsidP="00643E3D">
      <w:pPr>
        <w:widowControl/>
        <w:numPr>
          <w:ilvl w:val="1"/>
          <w:numId w:val="5"/>
        </w:numPr>
        <w:autoSpaceDE/>
        <w:autoSpaceDN/>
        <w:spacing w:after="80" w:line="259" w:lineRule="auto"/>
        <w:rPr>
          <w:rFonts w:cs="Times New Roman"/>
        </w:rPr>
      </w:pPr>
      <w:r w:rsidRPr="00643E3D">
        <w:rPr>
          <w:rFonts w:cs="Times New Roman"/>
        </w:rPr>
        <w:t>The instructors may not have any training as a teacher.</w:t>
      </w:r>
    </w:p>
    <w:p w14:paraId="6B90E1A0" w14:textId="77777777" w:rsidR="00643E3D" w:rsidRPr="00643E3D" w:rsidRDefault="00643E3D" w:rsidP="00643E3D">
      <w:pPr>
        <w:widowControl/>
        <w:numPr>
          <w:ilvl w:val="1"/>
          <w:numId w:val="5"/>
        </w:numPr>
        <w:autoSpaceDE/>
        <w:autoSpaceDN/>
        <w:spacing w:after="80" w:line="259" w:lineRule="auto"/>
        <w:rPr>
          <w:rFonts w:cs="Times New Roman"/>
        </w:rPr>
      </w:pPr>
      <w:r w:rsidRPr="00643E3D">
        <w:rPr>
          <w:rFonts w:cs="Times New Roman"/>
        </w:rPr>
        <w:t xml:space="preserve">Because the charge more they are better able to recruit and pay their instructors. </w:t>
      </w:r>
    </w:p>
    <w:p w14:paraId="302CAB6B" w14:textId="77777777" w:rsidR="00643E3D" w:rsidRPr="00643E3D" w:rsidRDefault="00643E3D" w:rsidP="00643E3D">
      <w:pPr>
        <w:widowControl/>
        <w:numPr>
          <w:ilvl w:val="1"/>
          <w:numId w:val="5"/>
        </w:numPr>
        <w:autoSpaceDE/>
        <w:autoSpaceDN/>
        <w:spacing w:after="80" w:line="259" w:lineRule="auto"/>
        <w:rPr>
          <w:rFonts w:cs="Times New Roman"/>
        </w:rPr>
      </w:pPr>
      <w:r w:rsidRPr="00643E3D">
        <w:rPr>
          <w:rFonts w:cs="Times New Roman"/>
        </w:rPr>
        <w:t>Because they are focused on that work, they are in a better position to respond to changing state requirements.</w:t>
      </w:r>
    </w:p>
    <w:p w14:paraId="3CB8E34A" w14:textId="77777777" w:rsidR="00643E3D" w:rsidRPr="00643E3D" w:rsidRDefault="00643E3D" w:rsidP="00643E3D">
      <w:pPr>
        <w:widowControl/>
        <w:numPr>
          <w:ilvl w:val="0"/>
          <w:numId w:val="5"/>
        </w:numPr>
        <w:autoSpaceDE/>
        <w:autoSpaceDN/>
        <w:spacing w:after="80" w:line="259" w:lineRule="auto"/>
        <w:rPr>
          <w:rFonts w:cs="Times New Roman"/>
          <w:b/>
          <w:bCs/>
        </w:rPr>
      </w:pPr>
      <w:r w:rsidRPr="00643E3D">
        <w:rPr>
          <w:rFonts w:cs="Times New Roman"/>
          <w:b/>
          <w:bCs/>
        </w:rPr>
        <w:t>Non-Profit Vendors:</w:t>
      </w:r>
    </w:p>
    <w:p w14:paraId="1BF4694C" w14:textId="77777777" w:rsidR="00643E3D" w:rsidRPr="00643E3D" w:rsidRDefault="00643E3D" w:rsidP="00643E3D">
      <w:pPr>
        <w:widowControl/>
        <w:numPr>
          <w:ilvl w:val="1"/>
          <w:numId w:val="5"/>
        </w:numPr>
        <w:autoSpaceDE/>
        <w:autoSpaceDN/>
        <w:spacing w:after="80" w:line="259" w:lineRule="auto"/>
        <w:rPr>
          <w:rFonts w:cs="Times New Roman"/>
        </w:rPr>
      </w:pPr>
      <w:r w:rsidRPr="00643E3D">
        <w:rPr>
          <w:rFonts w:cs="Times New Roman"/>
        </w:rPr>
        <w:t>Charge more reasonable fees for the courses, which helps students.</w:t>
      </w:r>
    </w:p>
    <w:p w14:paraId="0A78532B" w14:textId="77777777" w:rsidR="00643E3D" w:rsidRPr="00643E3D" w:rsidRDefault="00643E3D" w:rsidP="00643E3D">
      <w:pPr>
        <w:widowControl/>
        <w:numPr>
          <w:ilvl w:val="1"/>
          <w:numId w:val="5"/>
        </w:numPr>
        <w:autoSpaceDE/>
        <w:autoSpaceDN/>
        <w:spacing w:after="80" w:line="259" w:lineRule="auto"/>
        <w:rPr>
          <w:rFonts w:cs="Times New Roman"/>
        </w:rPr>
      </w:pPr>
      <w:r w:rsidRPr="00643E3D">
        <w:rPr>
          <w:rFonts w:cs="Times New Roman"/>
        </w:rPr>
        <w:t>An instructor position for an org provides income security so the jobs are competitive and attract qualified candidates.</w:t>
      </w:r>
    </w:p>
    <w:p w14:paraId="451B41D5" w14:textId="77777777" w:rsidR="00643E3D" w:rsidRPr="00643E3D" w:rsidRDefault="00643E3D" w:rsidP="00643E3D">
      <w:pPr>
        <w:widowControl/>
        <w:numPr>
          <w:ilvl w:val="1"/>
          <w:numId w:val="5"/>
        </w:numPr>
        <w:autoSpaceDE/>
        <w:autoSpaceDN/>
        <w:spacing w:after="80" w:line="259" w:lineRule="auto"/>
        <w:rPr>
          <w:rFonts w:cs="Times New Roman"/>
        </w:rPr>
      </w:pPr>
      <w:r w:rsidRPr="00643E3D">
        <w:rPr>
          <w:rFonts w:cs="Times New Roman"/>
        </w:rPr>
        <w:t>Most are in a good position to respond to changing state requirements.</w:t>
      </w:r>
    </w:p>
    <w:p w14:paraId="41B95E79" w14:textId="77777777" w:rsidR="00643E3D" w:rsidRPr="00643E3D" w:rsidRDefault="00643E3D" w:rsidP="00643E3D">
      <w:pPr>
        <w:widowControl/>
        <w:numPr>
          <w:ilvl w:val="0"/>
          <w:numId w:val="5"/>
        </w:numPr>
        <w:autoSpaceDE/>
        <w:autoSpaceDN/>
        <w:spacing w:after="80" w:line="259" w:lineRule="auto"/>
        <w:rPr>
          <w:rFonts w:cs="Times New Roman"/>
          <w:b/>
          <w:bCs/>
        </w:rPr>
      </w:pPr>
      <w:r w:rsidRPr="00643E3D">
        <w:rPr>
          <w:rFonts w:cs="Times New Roman"/>
          <w:b/>
          <w:bCs/>
        </w:rPr>
        <w:t>Community Colleges:</w:t>
      </w:r>
    </w:p>
    <w:p w14:paraId="7F6A167A" w14:textId="77777777" w:rsidR="00643E3D" w:rsidRPr="00643E3D" w:rsidRDefault="00643E3D" w:rsidP="00643E3D">
      <w:pPr>
        <w:widowControl/>
        <w:numPr>
          <w:ilvl w:val="1"/>
          <w:numId w:val="5"/>
        </w:numPr>
        <w:autoSpaceDE/>
        <w:autoSpaceDN/>
        <w:spacing w:after="80" w:line="259" w:lineRule="auto"/>
        <w:rPr>
          <w:rFonts w:cs="Times New Roman"/>
        </w:rPr>
      </w:pPr>
      <w:r w:rsidRPr="00643E3D">
        <w:rPr>
          <w:rFonts w:cs="Times New Roman"/>
        </w:rPr>
        <w:t>Charge the lowest fees for the courses, which helps students.</w:t>
      </w:r>
    </w:p>
    <w:p w14:paraId="23ED5450" w14:textId="77777777" w:rsidR="00643E3D" w:rsidRPr="00643E3D" w:rsidRDefault="00643E3D" w:rsidP="00643E3D">
      <w:pPr>
        <w:widowControl/>
        <w:numPr>
          <w:ilvl w:val="1"/>
          <w:numId w:val="5"/>
        </w:numPr>
        <w:autoSpaceDE/>
        <w:autoSpaceDN/>
        <w:spacing w:after="80" w:line="259" w:lineRule="auto"/>
        <w:rPr>
          <w:rFonts w:cs="Times New Roman"/>
        </w:rPr>
      </w:pPr>
      <w:r w:rsidRPr="00643E3D">
        <w:rPr>
          <w:rFonts w:cs="Times New Roman"/>
        </w:rPr>
        <w:t>The instructors meet minimum state qualifications to teach in their field in a community college, which makes them highly qualified.</w:t>
      </w:r>
    </w:p>
    <w:p w14:paraId="62C83CA1" w14:textId="77777777" w:rsidR="00643E3D" w:rsidRPr="00643E3D" w:rsidRDefault="00643E3D" w:rsidP="00643E3D">
      <w:pPr>
        <w:widowControl/>
        <w:numPr>
          <w:ilvl w:val="1"/>
          <w:numId w:val="5"/>
        </w:numPr>
        <w:autoSpaceDE/>
        <w:autoSpaceDN/>
        <w:spacing w:after="80" w:line="259" w:lineRule="auto"/>
        <w:rPr>
          <w:rFonts w:cs="Times New Roman"/>
        </w:rPr>
      </w:pPr>
      <w:r w:rsidRPr="00643E3D">
        <w:rPr>
          <w:rFonts w:cs="Times New Roman"/>
        </w:rPr>
        <w:t>Pay is low for community college faculties, which makes it difficult to recruit instructors from high-paying fields, e.g. nursing, which limits the growth of the programs.</w:t>
      </w:r>
    </w:p>
    <w:p w14:paraId="36CAD5D7" w14:textId="77777777" w:rsidR="00643E3D" w:rsidRPr="00643E3D" w:rsidRDefault="00643E3D" w:rsidP="00643E3D">
      <w:pPr>
        <w:widowControl/>
        <w:numPr>
          <w:ilvl w:val="1"/>
          <w:numId w:val="5"/>
        </w:numPr>
        <w:autoSpaceDE/>
        <w:autoSpaceDN/>
        <w:spacing w:after="160" w:line="259" w:lineRule="auto"/>
        <w:contextualSpacing/>
        <w:rPr>
          <w:rFonts w:cs="Times New Roman"/>
        </w:rPr>
      </w:pPr>
      <w:r w:rsidRPr="00643E3D">
        <w:rPr>
          <w:rFonts w:cs="Times New Roman"/>
        </w:rPr>
        <w:t>The curriculum processes and workloads placed on instructors make it extremely difficult for a community college to course that require state review and approval.</w:t>
      </w:r>
    </w:p>
    <w:p w14:paraId="5711E831" w14:textId="77777777" w:rsidR="00643E3D" w:rsidRDefault="00643E3D">
      <w:pPr>
        <w:pStyle w:val="BodyText"/>
        <w:rPr>
          <w:b w:val="0"/>
          <w:sz w:val="20"/>
        </w:rPr>
      </w:pPr>
    </w:p>
    <w:p w14:paraId="3F63F3B5" w14:textId="77777777" w:rsidR="009F4F96" w:rsidRDefault="009F4F96">
      <w:pPr>
        <w:pStyle w:val="BodyText"/>
        <w:rPr>
          <w:b w:val="0"/>
          <w:sz w:val="20"/>
        </w:rPr>
      </w:pPr>
    </w:p>
    <w:p w14:paraId="4388A403" w14:textId="77777777" w:rsidR="009F4F96" w:rsidRDefault="009F4F96">
      <w:pPr>
        <w:pStyle w:val="BodyText"/>
        <w:rPr>
          <w:b w:val="0"/>
          <w:sz w:val="20"/>
        </w:rPr>
      </w:pPr>
    </w:p>
    <w:p w14:paraId="6C08E99E" w14:textId="77777777" w:rsidR="009F4F96" w:rsidRDefault="009F4F96">
      <w:pPr>
        <w:pStyle w:val="BodyText"/>
        <w:rPr>
          <w:b w:val="0"/>
          <w:sz w:val="20"/>
        </w:rPr>
      </w:pPr>
    </w:p>
    <w:p w14:paraId="2CF74D22" w14:textId="77777777" w:rsidR="009F4F96" w:rsidRDefault="009F4F96">
      <w:pPr>
        <w:pStyle w:val="BodyText"/>
        <w:rPr>
          <w:b w:val="0"/>
          <w:sz w:val="20"/>
        </w:rPr>
      </w:pPr>
    </w:p>
    <w:p w14:paraId="2656D936" w14:textId="77777777" w:rsidR="009F4F96" w:rsidRDefault="009F4F96">
      <w:pPr>
        <w:pStyle w:val="BodyText"/>
        <w:rPr>
          <w:b w:val="0"/>
          <w:sz w:val="20"/>
        </w:rPr>
      </w:pPr>
    </w:p>
    <w:p w14:paraId="6CD7A782" w14:textId="77777777" w:rsidR="009F4F96" w:rsidRDefault="009F4F96">
      <w:pPr>
        <w:pStyle w:val="BodyText"/>
        <w:rPr>
          <w:b w:val="0"/>
          <w:sz w:val="20"/>
        </w:rPr>
      </w:pPr>
    </w:p>
    <w:p w14:paraId="28421D97" w14:textId="44AC1322" w:rsidR="009F4F96" w:rsidRDefault="00E920C1">
      <w:pPr>
        <w:pStyle w:val="BodyText"/>
        <w:spacing w:before="3"/>
        <w:rPr>
          <w:b w:val="0"/>
          <w:sz w:val="21"/>
        </w:rPr>
      </w:pPr>
      <w:r>
        <w:rPr>
          <w:noProof/>
        </w:rPr>
        <mc:AlternateContent>
          <mc:Choice Requires="wpg">
            <w:drawing>
              <wp:anchor distT="0" distB="0" distL="0" distR="0" simplePos="0" relativeHeight="1120" behindDoc="0" locked="0" layoutInCell="1" allowOverlap="1" wp14:anchorId="4E8D8062" wp14:editId="5EDBDAAB">
                <wp:simplePos x="0" y="0"/>
                <wp:positionH relativeFrom="page">
                  <wp:posOffset>346075</wp:posOffset>
                </wp:positionH>
                <wp:positionV relativeFrom="paragraph">
                  <wp:posOffset>189865</wp:posOffset>
                </wp:positionV>
                <wp:extent cx="7095490" cy="264795"/>
                <wp:effectExtent l="3175" t="6350" r="6985" b="5080"/>
                <wp:wrapTopAndBottom/>
                <wp:docPr id="3"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5490" cy="264795"/>
                          <a:chOff x="545" y="299"/>
                          <a:chExt cx="11174" cy="417"/>
                        </a:xfrm>
                      </wpg:grpSpPr>
                      <wps:wsp>
                        <wps:cNvPr id="4" name="Freeform 8"/>
                        <wps:cNvSpPr>
                          <a:spLocks/>
                        </wps:cNvSpPr>
                        <wps:spPr bwMode="auto">
                          <a:xfrm>
                            <a:off x="545" y="299"/>
                            <a:ext cx="8427" cy="263"/>
                          </a:xfrm>
                          <a:custGeom>
                            <a:avLst/>
                            <a:gdLst>
                              <a:gd name="T0" fmla="+- 0 8971 545"/>
                              <a:gd name="T1" fmla="*/ T0 w 8427"/>
                              <a:gd name="T2" fmla="+- 0 299 299"/>
                              <a:gd name="T3" fmla="*/ 299 h 263"/>
                              <a:gd name="T4" fmla="+- 0 545 545"/>
                              <a:gd name="T5" fmla="*/ T4 w 8427"/>
                              <a:gd name="T6" fmla="+- 0 299 299"/>
                              <a:gd name="T7" fmla="*/ 299 h 263"/>
                              <a:gd name="T8" fmla="+- 0 545 545"/>
                              <a:gd name="T9" fmla="*/ T8 w 8427"/>
                              <a:gd name="T10" fmla="+- 0 562 299"/>
                              <a:gd name="T11" fmla="*/ 562 h 263"/>
                              <a:gd name="T12" fmla="+- 0 8829 545"/>
                              <a:gd name="T13" fmla="*/ T12 w 8427"/>
                              <a:gd name="T14" fmla="+- 0 562 299"/>
                              <a:gd name="T15" fmla="*/ 562 h 263"/>
                              <a:gd name="T16" fmla="+- 0 8971 545"/>
                              <a:gd name="T17" fmla="*/ T16 w 8427"/>
                              <a:gd name="T18" fmla="+- 0 299 299"/>
                              <a:gd name="T19" fmla="*/ 299 h 263"/>
                            </a:gdLst>
                            <a:ahLst/>
                            <a:cxnLst>
                              <a:cxn ang="0">
                                <a:pos x="T1" y="T3"/>
                              </a:cxn>
                              <a:cxn ang="0">
                                <a:pos x="T5" y="T7"/>
                              </a:cxn>
                              <a:cxn ang="0">
                                <a:pos x="T9" y="T11"/>
                              </a:cxn>
                              <a:cxn ang="0">
                                <a:pos x="T13" y="T15"/>
                              </a:cxn>
                              <a:cxn ang="0">
                                <a:pos x="T17" y="T19"/>
                              </a:cxn>
                            </a:cxnLst>
                            <a:rect l="0" t="0" r="r" b="b"/>
                            <a:pathLst>
                              <a:path w="8427" h="263">
                                <a:moveTo>
                                  <a:pt x="8426" y="0"/>
                                </a:moveTo>
                                <a:lnTo>
                                  <a:pt x="0" y="0"/>
                                </a:lnTo>
                                <a:lnTo>
                                  <a:pt x="0" y="263"/>
                                </a:lnTo>
                                <a:lnTo>
                                  <a:pt x="8284" y="263"/>
                                </a:lnTo>
                                <a:lnTo>
                                  <a:pt x="8426" y="0"/>
                                </a:lnTo>
                                <a:close/>
                              </a:path>
                            </a:pathLst>
                          </a:custGeom>
                          <a:solidFill>
                            <a:srgbClr val="D8CE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545" y="299"/>
                            <a:ext cx="11174" cy="417"/>
                          </a:xfrm>
                          <a:custGeom>
                            <a:avLst/>
                            <a:gdLst>
                              <a:gd name="T0" fmla="+- 0 11718 545"/>
                              <a:gd name="T1" fmla="*/ T0 w 11174"/>
                              <a:gd name="T2" fmla="+- 0 299 299"/>
                              <a:gd name="T3" fmla="*/ 299 h 417"/>
                              <a:gd name="T4" fmla="+- 0 9056 545"/>
                              <a:gd name="T5" fmla="*/ T4 w 11174"/>
                              <a:gd name="T6" fmla="+- 0 299 299"/>
                              <a:gd name="T7" fmla="*/ 299 h 417"/>
                              <a:gd name="T8" fmla="+- 0 8877 545"/>
                              <a:gd name="T9" fmla="*/ T8 w 11174"/>
                              <a:gd name="T10" fmla="+- 0 635 299"/>
                              <a:gd name="T11" fmla="*/ 635 h 417"/>
                              <a:gd name="T12" fmla="+- 0 545 545"/>
                              <a:gd name="T13" fmla="*/ T12 w 11174"/>
                              <a:gd name="T14" fmla="+- 0 642 299"/>
                              <a:gd name="T15" fmla="*/ 642 h 417"/>
                              <a:gd name="T16" fmla="+- 0 545 545"/>
                              <a:gd name="T17" fmla="*/ T16 w 11174"/>
                              <a:gd name="T18" fmla="+- 0 716 299"/>
                              <a:gd name="T19" fmla="*/ 716 h 417"/>
                              <a:gd name="T20" fmla="+- 0 11718 545"/>
                              <a:gd name="T21" fmla="*/ T20 w 11174"/>
                              <a:gd name="T22" fmla="+- 0 709 299"/>
                              <a:gd name="T23" fmla="*/ 709 h 417"/>
                              <a:gd name="T24" fmla="+- 0 11718 545"/>
                              <a:gd name="T25" fmla="*/ T24 w 11174"/>
                              <a:gd name="T26" fmla="+- 0 299 299"/>
                              <a:gd name="T27" fmla="*/ 299 h 417"/>
                            </a:gdLst>
                            <a:ahLst/>
                            <a:cxnLst>
                              <a:cxn ang="0">
                                <a:pos x="T1" y="T3"/>
                              </a:cxn>
                              <a:cxn ang="0">
                                <a:pos x="T5" y="T7"/>
                              </a:cxn>
                              <a:cxn ang="0">
                                <a:pos x="T9" y="T11"/>
                              </a:cxn>
                              <a:cxn ang="0">
                                <a:pos x="T13" y="T15"/>
                              </a:cxn>
                              <a:cxn ang="0">
                                <a:pos x="T17" y="T19"/>
                              </a:cxn>
                              <a:cxn ang="0">
                                <a:pos x="T21" y="T23"/>
                              </a:cxn>
                              <a:cxn ang="0">
                                <a:pos x="T25" y="T27"/>
                              </a:cxn>
                            </a:cxnLst>
                            <a:rect l="0" t="0" r="r" b="b"/>
                            <a:pathLst>
                              <a:path w="11174" h="417">
                                <a:moveTo>
                                  <a:pt x="11173" y="0"/>
                                </a:moveTo>
                                <a:lnTo>
                                  <a:pt x="8511" y="0"/>
                                </a:lnTo>
                                <a:lnTo>
                                  <a:pt x="8332" y="336"/>
                                </a:lnTo>
                                <a:lnTo>
                                  <a:pt x="0" y="343"/>
                                </a:lnTo>
                                <a:lnTo>
                                  <a:pt x="0" y="417"/>
                                </a:lnTo>
                                <a:lnTo>
                                  <a:pt x="11173" y="410"/>
                                </a:lnTo>
                                <a:lnTo>
                                  <a:pt x="11173" y="0"/>
                                </a:lnTo>
                                <a:close/>
                              </a:path>
                            </a:pathLst>
                          </a:custGeom>
                          <a:solidFill>
                            <a:srgbClr val="003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6"/>
                        <wps:cNvSpPr txBox="1">
                          <a:spLocks noChangeArrowheads="1"/>
                        </wps:cNvSpPr>
                        <wps:spPr bwMode="auto">
                          <a:xfrm>
                            <a:off x="929" y="344"/>
                            <a:ext cx="4874"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C08D0" w14:textId="53DD01A1" w:rsidR="009F4F96" w:rsidRDefault="00A96AEC">
                              <w:pPr>
                                <w:spacing w:before="3" w:line="192" w:lineRule="exact"/>
                                <w:rPr>
                                  <w:b/>
                                  <w:sz w:val="16"/>
                                </w:rPr>
                              </w:pPr>
                              <w:r>
                                <w:rPr>
                                  <w:b/>
                                  <w:color w:val="003055"/>
                                  <w:w w:val="105"/>
                                  <w:sz w:val="16"/>
                                </w:rPr>
                                <w:t>4</w:t>
                              </w:r>
                              <w:r w:rsidR="0090013A">
                                <w:rPr>
                                  <w:b/>
                                  <w:color w:val="003055"/>
                                  <w:w w:val="105"/>
                                  <w:sz w:val="16"/>
                                </w:rPr>
                                <w:t xml:space="preserve"> </w:t>
                              </w:r>
                              <w:r>
                                <w:rPr>
                                  <w:b/>
                                  <w:color w:val="003055"/>
                                  <w:w w:val="105"/>
                                  <w:sz w:val="16"/>
                                </w:rPr>
                                <w:t>7</w:t>
                              </w:r>
                              <w:r w:rsidR="0090013A">
                                <w:rPr>
                                  <w:b/>
                                  <w:color w:val="003055"/>
                                  <w:w w:val="105"/>
                                  <w:sz w:val="16"/>
                                </w:rPr>
                                <w:t xml:space="preserve"> </w:t>
                              </w:r>
                              <w:r>
                                <w:rPr>
                                  <w:b/>
                                  <w:color w:val="003055"/>
                                  <w:w w:val="105"/>
                                  <w:sz w:val="16"/>
                                </w:rPr>
                                <w:t>0</w:t>
                              </w:r>
                              <w:r w:rsidR="0090013A">
                                <w:rPr>
                                  <w:b/>
                                  <w:color w:val="003055"/>
                                  <w:w w:val="105"/>
                                  <w:sz w:val="16"/>
                                </w:rPr>
                                <w:t xml:space="preserve"> </w:t>
                              </w:r>
                              <w:r>
                                <w:rPr>
                                  <w:b/>
                                  <w:color w:val="003055"/>
                                  <w:w w:val="105"/>
                                  <w:sz w:val="16"/>
                                </w:rPr>
                                <w:t xml:space="preserve">0 </w:t>
                              </w:r>
                              <w:r w:rsidR="0090013A">
                                <w:rPr>
                                  <w:b/>
                                  <w:color w:val="003055"/>
                                  <w:w w:val="105"/>
                                  <w:sz w:val="16"/>
                                </w:rPr>
                                <w:t xml:space="preserve"> </w:t>
                              </w:r>
                              <w:r>
                                <w:rPr>
                                  <w:b/>
                                  <w:color w:val="003055"/>
                                  <w:w w:val="105"/>
                                  <w:sz w:val="16"/>
                                </w:rPr>
                                <w:t>C O</w:t>
                              </w:r>
                              <w:r w:rsidR="0090013A">
                                <w:rPr>
                                  <w:b/>
                                  <w:color w:val="003055"/>
                                  <w:w w:val="105"/>
                                  <w:sz w:val="16"/>
                                </w:rPr>
                                <w:t xml:space="preserve"> </w:t>
                              </w:r>
                              <w:r>
                                <w:rPr>
                                  <w:b/>
                                  <w:color w:val="003055"/>
                                  <w:w w:val="105"/>
                                  <w:sz w:val="16"/>
                                </w:rPr>
                                <w:t>L</w:t>
                              </w:r>
                              <w:r w:rsidR="0090013A">
                                <w:rPr>
                                  <w:b/>
                                  <w:color w:val="003055"/>
                                  <w:w w:val="105"/>
                                  <w:sz w:val="16"/>
                                </w:rPr>
                                <w:t xml:space="preserve"> </w:t>
                              </w:r>
                              <w:proofErr w:type="spellStart"/>
                              <w:r>
                                <w:rPr>
                                  <w:b/>
                                  <w:color w:val="003055"/>
                                  <w:w w:val="105"/>
                                  <w:sz w:val="16"/>
                                </w:rPr>
                                <w:t>L</w:t>
                              </w:r>
                              <w:proofErr w:type="spellEnd"/>
                              <w:r w:rsidR="0090013A">
                                <w:rPr>
                                  <w:b/>
                                  <w:color w:val="003055"/>
                                  <w:w w:val="105"/>
                                  <w:sz w:val="16"/>
                                </w:rPr>
                                <w:t xml:space="preserve"> </w:t>
                              </w:r>
                              <w:r>
                                <w:rPr>
                                  <w:b/>
                                  <w:color w:val="003055"/>
                                  <w:w w:val="105"/>
                                  <w:sz w:val="16"/>
                                </w:rPr>
                                <w:t>E</w:t>
                              </w:r>
                              <w:r w:rsidR="0090013A">
                                <w:rPr>
                                  <w:b/>
                                  <w:color w:val="003055"/>
                                  <w:w w:val="105"/>
                                  <w:sz w:val="16"/>
                                </w:rPr>
                                <w:t xml:space="preserve"> </w:t>
                              </w:r>
                              <w:r>
                                <w:rPr>
                                  <w:b/>
                                  <w:color w:val="003055"/>
                                  <w:w w:val="105"/>
                                  <w:sz w:val="16"/>
                                </w:rPr>
                                <w:t>G</w:t>
                              </w:r>
                              <w:r w:rsidR="0090013A">
                                <w:rPr>
                                  <w:b/>
                                  <w:color w:val="003055"/>
                                  <w:w w:val="105"/>
                                  <w:sz w:val="16"/>
                                </w:rPr>
                                <w:t xml:space="preserve"> </w:t>
                              </w:r>
                              <w:r>
                                <w:rPr>
                                  <w:b/>
                                  <w:color w:val="003055"/>
                                  <w:w w:val="105"/>
                                  <w:sz w:val="16"/>
                                </w:rPr>
                                <w:t xml:space="preserve">E </w:t>
                              </w:r>
                              <w:r w:rsidR="0090013A">
                                <w:rPr>
                                  <w:b/>
                                  <w:color w:val="003055"/>
                                  <w:w w:val="105"/>
                                  <w:sz w:val="16"/>
                                </w:rPr>
                                <w:t xml:space="preserve"> </w:t>
                              </w:r>
                              <w:r>
                                <w:rPr>
                                  <w:b/>
                                  <w:color w:val="003055"/>
                                  <w:w w:val="105"/>
                                  <w:sz w:val="16"/>
                                </w:rPr>
                                <w:t>O A</w:t>
                              </w:r>
                              <w:r w:rsidR="0090013A">
                                <w:rPr>
                                  <w:b/>
                                  <w:color w:val="003055"/>
                                  <w:w w:val="105"/>
                                  <w:sz w:val="16"/>
                                </w:rPr>
                                <w:t xml:space="preserve"> </w:t>
                              </w:r>
                              <w:r>
                                <w:rPr>
                                  <w:b/>
                                  <w:color w:val="003055"/>
                                  <w:w w:val="105"/>
                                  <w:sz w:val="16"/>
                                </w:rPr>
                                <w:t>K  D</w:t>
                              </w:r>
                              <w:r w:rsidR="0090013A">
                                <w:rPr>
                                  <w:b/>
                                  <w:color w:val="003055"/>
                                  <w:w w:val="105"/>
                                  <w:sz w:val="16"/>
                                </w:rPr>
                                <w:t xml:space="preserve"> </w:t>
                              </w:r>
                              <w:r>
                                <w:rPr>
                                  <w:b/>
                                  <w:color w:val="003055"/>
                                  <w:w w:val="105"/>
                                  <w:sz w:val="16"/>
                                </w:rPr>
                                <w:t>R</w:t>
                              </w:r>
                              <w:r w:rsidR="0090013A">
                                <w:rPr>
                                  <w:b/>
                                  <w:color w:val="003055"/>
                                  <w:w w:val="105"/>
                                  <w:sz w:val="16"/>
                                </w:rPr>
                                <w:t xml:space="preserve"> </w:t>
                              </w:r>
                              <w:r>
                                <w:rPr>
                                  <w:b/>
                                  <w:color w:val="003055"/>
                                  <w:w w:val="105"/>
                                  <w:sz w:val="16"/>
                                </w:rPr>
                                <w:t>I</w:t>
                              </w:r>
                              <w:r w:rsidR="0090013A">
                                <w:rPr>
                                  <w:b/>
                                  <w:color w:val="003055"/>
                                  <w:w w:val="105"/>
                                  <w:sz w:val="16"/>
                                </w:rPr>
                                <w:t xml:space="preserve"> </w:t>
                              </w:r>
                              <w:r>
                                <w:rPr>
                                  <w:b/>
                                  <w:color w:val="003055"/>
                                  <w:w w:val="105"/>
                                  <w:sz w:val="16"/>
                                </w:rPr>
                                <w:t>V</w:t>
                              </w:r>
                              <w:r w:rsidR="0090013A">
                                <w:rPr>
                                  <w:b/>
                                  <w:color w:val="003055"/>
                                  <w:w w:val="105"/>
                                  <w:sz w:val="16"/>
                                </w:rPr>
                                <w:t xml:space="preserve"> </w:t>
                              </w:r>
                              <w:r>
                                <w:rPr>
                                  <w:b/>
                                  <w:color w:val="003055"/>
                                  <w:w w:val="105"/>
                                  <w:sz w:val="16"/>
                                </w:rPr>
                                <w:t>E S</w:t>
                              </w:r>
                              <w:r w:rsidR="0090013A">
                                <w:rPr>
                                  <w:b/>
                                  <w:color w:val="003055"/>
                                  <w:w w:val="105"/>
                                  <w:sz w:val="16"/>
                                </w:rPr>
                                <w:t xml:space="preserve"> </w:t>
                              </w:r>
                              <w:r>
                                <w:rPr>
                                  <w:b/>
                                  <w:color w:val="003055"/>
                                  <w:w w:val="105"/>
                                  <w:sz w:val="16"/>
                                </w:rPr>
                                <w:t>A C</w:t>
                              </w:r>
                              <w:r w:rsidR="0090013A">
                                <w:rPr>
                                  <w:b/>
                                  <w:color w:val="003055"/>
                                  <w:w w:val="105"/>
                                  <w:sz w:val="16"/>
                                </w:rPr>
                                <w:t xml:space="preserve"> </w:t>
                              </w:r>
                              <w:r>
                                <w:rPr>
                                  <w:b/>
                                  <w:color w:val="003055"/>
                                  <w:w w:val="105"/>
                                  <w:sz w:val="16"/>
                                </w:rPr>
                                <w:t>R A M</w:t>
                              </w:r>
                              <w:r w:rsidR="0090013A">
                                <w:rPr>
                                  <w:b/>
                                  <w:color w:val="003055"/>
                                  <w:w w:val="105"/>
                                  <w:sz w:val="16"/>
                                </w:rPr>
                                <w:t xml:space="preserve"> </w:t>
                              </w:r>
                              <w:r>
                                <w:rPr>
                                  <w:b/>
                                  <w:color w:val="003055"/>
                                  <w:w w:val="105"/>
                                  <w:sz w:val="16"/>
                                </w:rPr>
                                <w:t>E</w:t>
                              </w:r>
                              <w:r w:rsidR="0090013A">
                                <w:rPr>
                                  <w:b/>
                                  <w:color w:val="003055"/>
                                  <w:w w:val="105"/>
                                  <w:sz w:val="16"/>
                                </w:rPr>
                                <w:t xml:space="preserve"> </w:t>
                              </w:r>
                              <w:r>
                                <w:rPr>
                                  <w:b/>
                                  <w:color w:val="003055"/>
                                  <w:w w:val="105"/>
                                  <w:sz w:val="16"/>
                                </w:rPr>
                                <w:t>N</w:t>
                              </w:r>
                              <w:r w:rsidR="0090013A">
                                <w:rPr>
                                  <w:b/>
                                  <w:color w:val="003055"/>
                                  <w:w w:val="105"/>
                                  <w:sz w:val="16"/>
                                </w:rPr>
                                <w:t xml:space="preserve"> </w:t>
                              </w:r>
                              <w:r>
                                <w:rPr>
                                  <w:b/>
                                  <w:color w:val="003055"/>
                                  <w:w w:val="105"/>
                                  <w:sz w:val="16"/>
                                </w:rPr>
                                <w:t>T O  C A  9</w:t>
                              </w:r>
                              <w:r w:rsidR="0090013A">
                                <w:rPr>
                                  <w:b/>
                                  <w:color w:val="003055"/>
                                  <w:w w:val="105"/>
                                  <w:sz w:val="16"/>
                                </w:rPr>
                                <w:t xml:space="preserve"> </w:t>
                              </w:r>
                              <w:r>
                                <w:rPr>
                                  <w:b/>
                                  <w:color w:val="003055"/>
                                  <w:w w:val="105"/>
                                  <w:sz w:val="16"/>
                                </w:rPr>
                                <w:t>5</w:t>
                              </w:r>
                              <w:r w:rsidR="0090013A">
                                <w:rPr>
                                  <w:b/>
                                  <w:color w:val="003055"/>
                                  <w:w w:val="105"/>
                                  <w:sz w:val="16"/>
                                </w:rPr>
                                <w:t xml:space="preserve"> </w:t>
                              </w:r>
                              <w:r>
                                <w:rPr>
                                  <w:b/>
                                  <w:color w:val="003055"/>
                                  <w:w w:val="105"/>
                                  <w:sz w:val="16"/>
                                </w:rPr>
                                <w:t>8</w:t>
                              </w:r>
                              <w:r w:rsidR="0090013A">
                                <w:rPr>
                                  <w:b/>
                                  <w:color w:val="003055"/>
                                  <w:w w:val="105"/>
                                  <w:sz w:val="16"/>
                                </w:rPr>
                                <w:t xml:space="preserve"> </w:t>
                              </w:r>
                              <w:r>
                                <w:rPr>
                                  <w:b/>
                                  <w:color w:val="003055"/>
                                  <w:w w:val="105"/>
                                  <w:sz w:val="16"/>
                                </w:rPr>
                                <w:t>4</w:t>
                              </w:r>
                              <w:r w:rsidR="0090013A">
                                <w:rPr>
                                  <w:b/>
                                  <w:color w:val="003055"/>
                                  <w:w w:val="105"/>
                                  <w:sz w:val="16"/>
                                </w:rPr>
                                <w:t xml:space="preserve"> </w:t>
                              </w:r>
                              <w:r>
                                <w:rPr>
                                  <w:b/>
                                  <w:color w:val="003055"/>
                                  <w:w w:val="105"/>
                                  <w:sz w:val="16"/>
                                </w:rPr>
                                <w:t>1</w:t>
                              </w:r>
                              <w:r>
                                <w:rPr>
                                  <w:b/>
                                  <w:color w:val="003055"/>
                                  <w:sz w:val="16"/>
                                </w:rPr>
                                <w:t xml:space="preserve"> </w:t>
                              </w:r>
                            </w:p>
                          </w:txbxContent>
                        </wps:txbx>
                        <wps:bodyPr rot="0" vert="horz" wrap="square" lIns="0" tIns="0" rIns="0" bIns="0" anchor="t" anchorCtr="0" upright="1">
                          <a:noAutofit/>
                        </wps:bodyPr>
                      </wps:wsp>
                      <wps:wsp>
                        <wps:cNvPr id="7" name="Text Box 5"/>
                        <wps:cNvSpPr txBox="1">
                          <a:spLocks noChangeArrowheads="1"/>
                        </wps:cNvSpPr>
                        <wps:spPr bwMode="auto">
                          <a:xfrm>
                            <a:off x="9300" y="380"/>
                            <a:ext cx="212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FA3FB" w14:textId="77777777" w:rsidR="009F4F96" w:rsidRDefault="00526A83">
                              <w:pPr>
                                <w:spacing w:before="4" w:line="240" w:lineRule="exact"/>
                                <w:rPr>
                                  <w:b/>
                                  <w:sz w:val="20"/>
                                </w:rPr>
                              </w:pPr>
                              <w:hyperlink r:id="rId25">
                                <w:r w:rsidR="00A96AEC">
                                  <w:rPr>
                                    <w:b/>
                                    <w:color w:val="FFFFFF"/>
                                    <w:sz w:val="20"/>
                                  </w:rPr>
                                  <w:t>www.</w:t>
                                </w:r>
                              </w:hyperlink>
                              <w:r w:rsidR="00A96AEC">
                                <w:rPr>
                                  <w:b/>
                                  <w:color w:val="FFFFFF"/>
                                  <w:sz w:val="20"/>
                                </w:rPr>
                                <w:t xml:space="preserve"> arc. </w:t>
                              </w:r>
                              <w:proofErr w:type="spellStart"/>
                              <w:r w:rsidR="00A96AEC">
                                <w:rPr>
                                  <w:b/>
                                  <w:color w:val="FFFFFF"/>
                                  <w:sz w:val="20"/>
                                </w:rPr>
                                <w:t>losrios</w:t>
                              </w:r>
                              <w:proofErr w:type="spellEnd"/>
                              <w:r w:rsidR="00A96AEC">
                                <w:rPr>
                                  <w:b/>
                                  <w:color w:val="FFFFFF"/>
                                  <w:sz w:val="20"/>
                                </w:rPr>
                                <w:t xml:space="preserve">. </w:t>
                              </w:r>
                              <w:proofErr w:type="spellStart"/>
                              <w:r w:rsidR="00A96AEC">
                                <w:rPr>
                                  <w:b/>
                                  <w:color w:val="FFFFFF"/>
                                  <w:sz w:val="20"/>
                                </w:rPr>
                                <w:t>edu</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D8062" id="Group 4" o:spid="_x0000_s1026" style="position:absolute;margin-left:27.25pt;margin-top:14.95pt;width:558.7pt;height:20.85pt;z-index:1120;mso-wrap-distance-left:0;mso-wrap-distance-right:0;mso-position-horizontal-relative:page" coordorigin="545,299" coordsize="11174,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">
                <v:shape id="Freeform 8" o:spid="_x0000_s1027" style="position:absolute;left:545;top:299;width:8427;height:263;visibility:visible;mso-wrap-style:square;v-text-anchor:top" coordsize="842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" path="m8426,l,,,263r8284,l8426,xe" fillcolor="#d8ced7" stroked="f">
                  <v:path arrowok="t" o:connecttype="custom" o:connectlocs="8426,299;0,299;0,562;8284,562;8426,299" o:connectangles="0,0,0,0,0"/>
                </v:shape>
                <v:shape id="Freeform 7" o:spid="_x0000_s1028" style="position:absolute;left:545;top:299;width:11174;height:417;visibility:visible;mso-wrap-style:square;v-text-anchor:top" coordsize="1117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" path="m11173,l8511,,8332,336,,343r,74l11173,410r,-410xe" fillcolor="#003055" stroked="f">
                  <v:path arrowok="t" o:connecttype="custom" o:connectlocs="11173,299;8511,299;8332,635;0,642;0,716;11173,709;11173,299" o:connectangles="0,0,0,0,0,0,0"/>
                </v:shape>
                <v:shapetype id="_x0000_t202" coordsize="21600,21600" o:spt="202" path="m,l,21600r21600,l21600,xe">
                  <v:stroke joinstyle="miter"/>
                  <v:path gradientshapeok="t" o:connecttype="rect"/>
                </v:shapetype>
                <v:shape id="Text Box 6" o:spid="_x0000_s1029" type="#_x0000_t202" style="position:absolute;left:929;top:344;width:4874;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D0C08D0" w14:textId="53DD01A1" w:rsidR="009F4F96" w:rsidRDefault="00A96AEC">
                        <w:pPr>
                          <w:spacing w:before="3" w:line="192" w:lineRule="exact"/>
                          <w:rPr>
                            <w:b/>
                            <w:sz w:val="16"/>
                          </w:rPr>
                        </w:pPr>
                        <w:r>
                          <w:rPr>
                            <w:b/>
                            <w:color w:val="003055"/>
                            <w:w w:val="105"/>
                            <w:sz w:val="16"/>
                          </w:rPr>
                          <w:t>4</w:t>
                        </w:r>
                        <w:r w:rsidR="0090013A">
                          <w:rPr>
                            <w:b/>
                            <w:color w:val="003055"/>
                            <w:w w:val="105"/>
                            <w:sz w:val="16"/>
                          </w:rPr>
                          <w:t xml:space="preserve"> </w:t>
                        </w:r>
                        <w:r>
                          <w:rPr>
                            <w:b/>
                            <w:color w:val="003055"/>
                            <w:w w:val="105"/>
                            <w:sz w:val="16"/>
                          </w:rPr>
                          <w:t>7</w:t>
                        </w:r>
                        <w:r w:rsidR="0090013A">
                          <w:rPr>
                            <w:b/>
                            <w:color w:val="003055"/>
                            <w:w w:val="105"/>
                            <w:sz w:val="16"/>
                          </w:rPr>
                          <w:t xml:space="preserve"> </w:t>
                        </w:r>
                        <w:r>
                          <w:rPr>
                            <w:b/>
                            <w:color w:val="003055"/>
                            <w:w w:val="105"/>
                            <w:sz w:val="16"/>
                          </w:rPr>
                          <w:t>0</w:t>
                        </w:r>
                        <w:r w:rsidR="0090013A">
                          <w:rPr>
                            <w:b/>
                            <w:color w:val="003055"/>
                            <w:w w:val="105"/>
                            <w:sz w:val="16"/>
                          </w:rPr>
                          <w:t xml:space="preserve"> </w:t>
                        </w:r>
                        <w:r>
                          <w:rPr>
                            <w:b/>
                            <w:color w:val="003055"/>
                            <w:w w:val="105"/>
                            <w:sz w:val="16"/>
                          </w:rPr>
                          <w:t xml:space="preserve">0 </w:t>
                        </w:r>
                        <w:r w:rsidR="0090013A">
                          <w:rPr>
                            <w:b/>
                            <w:color w:val="003055"/>
                            <w:w w:val="105"/>
                            <w:sz w:val="16"/>
                          </w:rPr>
                          <w:t xml:space="preserve"> </w:t>
                        </w:r>
                        <w:r>
                          <w:rPr>
                            <w:b/>
                            <w:color w:val="003055"/>
                            <w:w w:val="105"/>
                            <w:sz w:val="16"/>
                          </w:rPr>
                          <w:t>C O</w:t>
                        </w:r>
                        <w:r w:rsidR="0090013A">
                          <w:rPr>
                            <w:b/>
                            <w:color w:val="003055"/>
                            <w:w w:val="105"/>
                            <w:sz w:val="16"/>
                          </w:rPr>
                          <w:t xml:space="preserve"> </w:t>
                        </w:r>
                        <w:r>
                          <w:rPr>
                            <w:b/>
                            <w:color w:val="003055"/>
                            <w:w w:val="105"/>
                            <w:sz w:val="16"/>
                          </w:rPr>
                          <w:t>L</w:t>
                        </w:r>
                        <w:r w:rsidR="0090013A">
                          <w:rPr>
                            <w:b/>
                            <w:color w:val="003055"/>
                            <w:w w:val="105"/>
                            <w:sz w:val="16"/>
                          </w:rPr>
                          <w:t xml:space="preserve"> </w:t>
                        </w:r>
                        <w:proofErr w:type="spellStart"/>
                        <w:r>
                          <w:rPr>
                            <w:b/>
                            <w:color w:val="003055"/>
                            <w:w w:val="105"/>
                            <w:sz w:val="16"/>
                          </w:rPr>
                          <w:t>L</w:t>
                        </w:r>
                        <w:proofErr w:type="spellEnd"/>
                        <w:r w:rsidR="0090013A">
                          <w:rPr>
                            <w:b/>
                            <w:color w:val="003055"/>
                            <w:w w:val="105"/>
                            <w:sz w:val="16"/>
                          </w:rPr>
                          <w:t xml:space="preserve"> </w:t>
                        </w:r>
                        <w:r>
                          <w:rPr>
                            <w:b/>
                            <w:color w:val="003055"/>
                            <w:w w:val="105"/>
                            <w:sz w:val="16"/>
                          </w:rPr>
                          <w:t>E</w:t>
                        </w:r>
                        <w:r w:rsidR="0090013A">
                          <w:rPr>
                            <w:b/>
                            <w:color w:val="003055"/>
                            <w:w w:val="105"/>
                            <w:sz w:val="16"/>
                          </w:rPr>
                          <w:t xml:space="preserve"> </w:t>
                        </w:r>
                        <w:r>
                          <w:rPr>
                            <w:b/>
                            <w:color w:val="003055"/>
                            <w:w w:val="105"/>
                            <w:sz w:val="16"/>
                          </w:rPr>
                          <w:t>G</w:t>
                        </w:r>
                        <w:r w:rsidR="0090013A">
                          <w:rPr>
                            <w:b/>
                            <w:color w:val="003055"/>
                            <w:w w:val="105"/>
                            <w:sz w:val="16"/>
                          </w:rPr>
                          <w:t xml:space="preserve"> </w:t>
                        </w:r>
                        <w:r>
                          <w:rPr>
                            <w:b/>
                            <w:color w:val="003055"/>
                            <w:w w:val="105"/>
                            <w:sz w:val="16"/>
                          </w:rPr>
                          <w:t xml:space="preserve">E </w:t>
                        </w:r>
                        <w:r w:rsidR="0090013A">
                          <w:rPr>
                            <w:b/>
                            <w:color w:val="003055"/>
                            <w:w w:val="105"/>
                            <w:sz w:val="16"/>
                          </w:rPr>
                          <w:t xml:space="preserve"> </w:t>
                        </w:r>
                        <w:r>
                          <w:rPr>
                            <w:b/>
                            <w:color w:val="003055"/>
                            <w:w w:val="105"/>
                            <w:sz w:val="16"/>
                          </w:rPr>
                          <w:t>O A</w:t>
                        </w:r>
                        <w:r w:rsidR="0090013A">
                          <w:rPr>
                            <w:b/>
                            <w:color w:val="003055"/>
                            <w:w w:val="105"/>
                            <w:sz w:val="16"/>
                          </w:rPr>
                          <w:t xml:space="preserve"> </w:t>
                        </w:r>
                        <w:r>
                          <w:rPr>
                            <w:b/>
                            <w:color w:val="003055"/>
                            <w:w w:val="105"/>
                            <w:sz w:val="16"/>
                          </w:rPr>
                          <w:t>K  D</w:t>
                        </w:r>
                        <w:r w:rsidR="0090013A">
                          <w:rPr>
                            <w:b/>
                            <w:color w:val="003055"/>
                            <w:w w:val="105"/>
                            <w:sz w:val="16"/>
                          </w:rPr>
                          <w:t xml:space="preserve"> </w:t>
                        </w:r>
                        <w:r>
                          <w:rPr>
                            <w:b/>
                            <w:color w:val="003055"/>
                            <w:w w:val="105"/>
                            <w:sz w:val="16"/>
                          </w:rPr>
                          <w:t>R</w:t>
                        </w:r>
                        <w:r w:rsidR="0090013A">
                          <w:rPr>
                            <w:b/>
                            <w:color w:val="003055"/>
                            <w:w w:val="105"/>
                            <w:sz w:val="16"/>
                          </w:rPr>
                          <w:t xml:space="preserve"> </w:t>
                        </w:r>
                        <w:r>
                          <w:rPr>
                            <w:b/>
                            <w:color w:val="003055"/>
                            <w:w w:val="105"/>
                            <w:sz w:val="16"/>
                          </w:rPr>
                          <w:t>I</w:t>
                        </w:r>
                        <w:r w:rsidR="0090013A">
                          <w:rPr>
                            <w:b/>
                            <w:color w:val="003055"/>
                            <w:w w:val="105"/>
                            <w:sz w:val="16"/>
                          </w:rPr>
                          <w:t xml:space="preserve"> </w:t>
                        </w:r>
                        <w:r>
                          <w:rPr>
                            <w:b/>
                            <w:color w:val="003055"/>
                            <w:w w:val="105"/>
                            <w:sz w:val="16"/>
                          </w:rPr>
                          <w:t>V</w:t>
                        </w:r>
                        <w:r w:rsidR="0090013A">
                          <w:rPr>
                            <w:b/>
                            <w:color w:val="003055"/>
                            <w:w w:val="105"/>
                            <w:sz w:val="16"/>
                          </w:rPr>
                          <w:t xml:space="preserve"> </w:t>
                        </w:r>
                        <w:r>
                          <w:rPr>
                            <w:b/>
                            <w:color w:val="003055"/>
                            <w:w w:val="105"/>
                            <w:sz w:val="16"/>
                          </w:rPr>
                          <w:t>E S</w:t>
                        </w:r>
                        <w:r w:rsidR="0090013A">
                          <w:rPr>
                            <w:b/>
                            <w:color w:val="003055"/>
                            <w:w w:val="105"/>
                            <w:sz w:val="16"/>
                          </w:rPr>
                          <w:t xml:space="preserve"> </w:t>
                        </w:r>
                        <w:r>
                          <w:rPr>
                            <w:b/>
                            <w:color w:val="003055"/>
                            <w:w w:val="105"/>
                            <w:sz w:val="16"/>
                          </w:rPr>
                          <w:t>A C</w:t>
                        </w:r>
                        <w:r w:rsidR="0090013A">
                          <w:rPr>
                            <w:b/>
                            <w:color w:val="003055"/>
                            <w:w w:val="105"/>
                            <w:sz w:val="16"/>
                          </w:rPr>
                          <w:t xml:space="preserve"> </w:t>
                        </w:r>
                        <w:r>
                          <w:rPr>
                            <w:b/>
                            <w:color w:val="003055"/>
                            <w:w w:val="105"/>
                            <w:sz w:val="16"/>
                          </w:rPr>
                          <w:t>R A M</w:t>
                        </w:r>
                        <w:r w:rsidR="0090013A">
                          <w:rPr>
                            <w:b/>
                            <w:color w:val="003055"/>
                            <w:w w:val="105"/>
                            <w:sz w:val="16"/>
                          </w:rPr>
                          <w:t xml:space="preserve"> </w:t>
                        </w:r>
                        <w:r>
                          <w:rPr>
                            <w:b/>
                            <w:color w:val="003055"/>
                            <w:w w:val="105"/>
                            <w:sz w:val="16"/>
                          </w:rPr>
                          <w:t>E</w:t>
                        </w:r>
                        <w:r w:rsidR="0090013A">
                          <w:rPr>
                            <w:b/>
                            <w:color w:val="003055"/>
                            <w:w w:val="105"/>
                            <w:sz w:val="16"/>
                          </w:rPr>
                          <w:t xml:space="preserve"> </w:t>
                        </w:r>
                        <w:r>
                          <w:rPr>
                            <w:b/>
                            <w:color w:val="003055"/>
                            <w:w w:val="105"/>
                            <w:sz w:val="16"/>
                          </w:rPr>
                          <w:t>N</w:t>
                        </w:r>
                        <w:r w:rsidR="0090013A">
                          <w:rPr>
                            <w:b/>
                            <w:color w:val="003055"/>
                            <w:w w:val="105"/>
                            <w:sz w:val="16"/>
                          </w:rPr>
                          <w:t xml:space="preserve"> </w:t>
                        </w:r>
                        <w:r>
                          <w:rPr>
                            <w:b/>
                            <w:color w:val="003055"/>
                            <w:w w:val="105"/>
                            <w:sz w:val="16"/>
                          </w:rPr>
                          <w:t>T O  C A  9</w:t>
                        </w:r>
                        <w:r w:rsidR="0090013A">
                          <w:rPr>
                            <w:b/>
                            <w:color w:val="003055"/>
                            <w:w w:val="105"/>
                            <w:sz w:val="16"/>
                          </w:rPr>
                          <w:t xml:space="preserve"> </w:t>
                        </w:r>
                        <w:r>
                          <w:rPr>
                            <w:b/>
                            <w:color w:val="003055"/>
                            <w:w w:val="105"/>
                            <w:sz w:val="16"/>
                          </w:rPr>
                          <w:t>5</w:t>
                        </w:r>
                        <w:r w:rsidR="0090013A">
                          <w:rPr>
                            <w:b/>
                            <w:color w:val="003055"/>
                            <w:w w:val="105"/>
                            <w:sz w:val="16"/>
                          </w:rPr>
                          <w:t xml:space="preserve"> </w:t>
                        </w:r>
                        <w:r>
                          <w:rPr>
                            <w:b/>
                            <w:color w:val="003055"/>
                            <w:w w:val="105"/>
                            <w:sz w:val="16"/>
                          </w:rPr>
                          <w:t>8</w:t>
                        </w:r>
                        <w:r w:rsidR="0090013A">
                          <w:rPr>
                            <w:b/>
                            <w:color w:val="003055"/>
                            <w:w w:val="105"/>
                            <w:sz w:val="16"/>
                          </w:rPr>
                          <w:t xml:space="preserve"> </w:t>
                        </w:r>
                        <w:r>
                          <w:rPr>
                            <w:b/>
                            <w:color w:val="003055"/>
                            <w:w w:val="105"/>
                            <w:sz w:val="16"/>
                          </w:rPr>
                          <w:t>4</w:t>
                        </w:r>
                        <w:r w:rsidR="0090013A">
                          <w:rPr>
                            <w:b/>
                            <w:color w:val="003055"/>
                            <w:w w:val="105"/>
                            <w:sz w:val="16"/>
                          </w:rPr>
                          <w:t xml:space="preserve"> </w:t>
                        </w:r>
                        <w:r>
                          <w:rPr>
                            <w:b/>
                            <w:color w:val="003055"/>
                            <w:w w:val="105"/>
                            <w:sz w:val="16"/>
                          </w:rPr>
                          <w:t>1</w:t>
                        </w:r>
                        <w:r>
                          <w:rPr>
                            <w:b/>
                            <w:color w:val="003055"/>
                            <w:sz w:val="16"/>
                          </w:rPr>
                          <w:t xml:space="preserve"> </w:t>
                        </w:r>
                      </w:p>
                    </w:txbxContent>
                  </v:textbox>
                </v:shape>
                <v:shape id="Text Box 5" o:spid="_x0000_s1030" type="#_x0000_t202" style="position:absolute;left:9300;top:380;width:212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2AFA3FB" w14:textId="77777777" w:rsidR="009F4F96" w:rsidRDefault="00526A83">
                        <w:pPr>
                          <w:spacing w:before="4" w:line="240" w:lineRule="exact"/>
                          <w:rPr>
                            <w:b/>
                            <w:sz w:val="20"/>
                          </w:rPr>
                        </w:pPr>
                        <w:hyperlink r:id="rId26">
                          <w:r w:rsidR="00A96AEC">
                            <w:rPr>
                              <w:b/>
                              <w:color w:val="FFFFFF"/>
                              <w:sz w:val="20"/>
                            </w:rPr>
                            <w:t>www.</w:t>
                          </w:r>
                        </w:hyperlink>
                        <w:r w:rsidR="00A96AEC">
                          <w:rPr>
                            <w:b/>
                            <w:color w:val="FFFFFF"/>
                            <w:sz w:val="20"/>
                          </w:rPr>
                          <w:t xml:space="preserve"> arc. </w:t>
                        </w:r>
                        <w:proofErr w:type="spellStart"/>
                        <w:r w:rsidR="00A96AEC">
                          <w:rPr>
                            <w:b/>
                            <w:color w:val="FFFFFF"/>
                            <w:sz w:val="20"/>
                          </w:rPr>
                          <w:t>losrios</w:t>
                        </w:r>
                        <w:proofErr w:type="spellEnd"/>
                        <w:r w:rsidR="00A96AEC">
                          <w:rPr>
                            <w:b/>
                            <w:color w:val="FFFFFF"/>
                            <w:sz w:val="20"/>
                          </w:rPr>
                          <w:t xml:space="preserve">. </w:t>
                        </w:r>
                        <w:proofErr w:type="spellStart"/>
                        <w:r w:rsidR="00A96AEC">
                          <w:rPr>
                            <w:b/>
                            <w:color w:val="FFFFFF"/>
                            <w:sz w:val="20"/>
                          </w:rPr>
                          <w:t>edu</w:t>
                        </w:r>
                        <w:proofErr w:type="spellEnd"/>
                      </w:p>
                    </w:txbxContent>
                  </v:textbox>
                </v:shape>
                <w10:wrap type="topAndBottom" anchorx="page"/>
              </v:group>
            </w:pict>
          </mc:Fallback>
        </mc:AlternateContent>
      </w:r>
    </w:p>
    <w:p w14:paraId="0B75EAF9" w14:textId="77777777" w:rsidR="009F4F96" w:rsidRDefault="009F4F96">
      <w:pPr>
        <w:pStyle w:val="BodyText"/>
        <w:spacing w:before="2"/>
        <w:rPr>
          <w:b w:val="0"/>
          <w:sz w:val="3"/>
        </w:rPr>
      </w:pPr>
    </w:p>
    <w:p w14:paraId="45C40003" w14:textId="6B962B0D" w:rsidR="009F4F96" w:rsidRDefault="00E920C1">
      <w:pPr>
        <w:pStyle w:val="BodyText"/>
        <w:spacing w:line="75" w:lineRule="exact"/>
        <w:ind w:left="107"/>
        <w:rPr>
          <w:b w:val="0"/>
          <w:sz w:val="7"/>
        </w:rPr>
      </w:pPr>
      <w:r>
        <w:rPr>
          <w:b w:val="0"/>
          <w:noProof/>
          <w:position w:val="-1"/>
          <w:sz w:val="7"/>
        </w:rPr>
        <mc:AlternateContent>
          <mc:Choice Requires="wpg">
            <w:drawing>
              <wp:inline distT="0" distB="0" distL="0" distR="0" wp14:anchorId="25830E17" wp14:editId="3360B03B">
                <wp:extent cx="7143115" cy="47625"/>
                <wp:effectExtent l="7620" t="3175" r="2540" b="6350"/>
                <wp:docPr id="1"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115" cy="47625"/>
                          <a:chOff x="0" y="0"/>
                          <a:chExt cx="11249" cy="75"/>
                        </a:xfrm>
                      </wpg:grpSpPr>
                      <wps:wsp>
                        <wps:cNvPr id="18" name="Line 3"/>
                        <wps:cNvCnPr>
                          <a:cxnSpLocks noChangeShapeType="1"/>
                        </wps:cNvCnPr>
                        <wps:spPr bwMode="auto">
                          <a:xfrm>
                            <a:off x="38" y="37"/>
                            <a:ext cx="11173" cy="0"/>
                          </a:xfrm>
                          <a:prstGeom prst="line">
                            <a:avLst/>
                          </a:prstGeom>
                          <a:noFill/>
                          <a:ln w="47182">
                            <a:solidFill>
                              <a:srgbClr val="C3003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532A4D" id="Group 2" o:spid="_x0000_s1026" style="width:562.45pt;height:3.75pt;mso-position-horizontal-relative:char;mso-position-vertical-relative:line" coordsize="112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">
                <v:line id="Line 3" o:spid="_x0000_s1027" style="position:absolute;visibility:visible;mso-wrap-style:square" from="38,37" to="112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" strokecolor="#c30031" strokeweight="1.3106mm"/>
                <w10:anchorlock/>
              </v:group>
            </w:pict>
          </mc:Fallback>
        </mc:AlternateContent>
      </w:r>
    </w:p>
    <w:sectPr w:rsidR="009F4F96" w:rsidSect="00AC5D3D">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D61E1" w14:textId="77777777" w:rsidR="00526A83" w:rsidRDefault="00526A83" w:rsidP="00643E3D">
      <w:r>
        <w:separator/>
      </w:r>
    </w:p>
  </w:endnote>
  <w:endnote w:type="continuationSeparator" w:id="0">
    <w:p w14:paraId="5D672DAE" w14:textId="77777777" w:rsidR="00526A83" w:rsidRDefault="00526A83" w:rsidP="0064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FF6DB" w14:textId="77777777" w:rsidR="00643E3D" w:rsidRDefault="00643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AF3E7" w14:textId="123A1670" w:rsidR="00643E3D" w:rsidRDefault="00643E3D" w:rsidP="00643E3D">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32B2E" w14:textId="77777777" w:rsidR="00643E3D" w:rsidRDefault="00643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46D16" w14:textId="77777777" w:rsidR="00526A83" w:rsidRDefault="00526A83" w:rsidP="00643E3D">
      <w:r>
        <w:separator/>
      </w:r>
    </w:p>
  </w:footnote>
  <w:footnote w:type="continuationSeparator" w:id="0">
    <w:p w14:paraId="65A07250" w14:textId="77777777" w:rsidR="00526A83" w:rsidRDefault="00526A83" w:rsidP="00643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687C1" w14:textId="77777777" w:rsidR="00643E3D" w:rsidRDefault="00643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2EE2D" w14:textId="77777777" w:rsidR="00643E3D" w:rsidRDefault="00643E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1FAB4" w14:textId="77777777" w:rsidR="00643E3D" w:rsidRDefault="00643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924DF"/>
    <w:multiLevelType w:val="hybridMultilevel"/>
    <w:tmpl w:val="5B60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F63A8"/>
    <w:multiLevelType w:val="hybridMultilevel"/>
    <w:tmpl w:val="D12E7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128B9"/>
    <w:multiLevelType w:val="hybridMultilevel"/>
    <w:tmpl w:val="E8F8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C14DB5"/>
    <w:multiLevelType w:val="hybridMultilevel"/>
    <w:tmpl w:val="D7FC7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45517F"/>
    <w:multiLevelType w:val="hybridMultilevel"/>
    <w:tmpl w:val="C42EA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4C6C11"/>
    <w:multiLevelType w:val="hybridMultilevel"/>
    <w:tmpl w:val="515A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96"/>
    <w:rsid w:val="004C2507"/>
    <w:rsid w:val="00526A83"/>
    <w:rsid w:val="0057248A"/>
    <w:rsid w:val="00643E3D"/>
    <w:rsid w:val="0090013A"/>
    <w:rsid w:val="009F4F96"/>
    <w:rsid w:val="00A217B2"/>
    <w:rsid w:val="00A96AEC"/>
    <w:rsid w:val="00AC57CE"/>
    <w:rsid w:val="00AC5D3D"/>
    <w:rsid w:val="00B25D4F"/>
    <w:rsid w:val="00B6100E"/>
    <w:rsid w:val="00DF666E"/>
    <w:rsid w:val="00E92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842A5"/>
  <w15:docId w15:val="{0D2DFA19-BAD5-40CE-B856-774C1C7C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475"/>
      <w:outlineLvl w:val="0"/>
    </w:pPr>
    <w:rPr>
      <w:sz w:val="24"/>
      <w:szCs w:val="24"/>
    </w:rPr>
  </w:style>
  <w:style w:type="paragraph" w:styleId="Heading2">
    <w:name w:val="heading 2"/>
    <w:basedOn w:val="Normal"/>
    <w:next w:val="Normal"/>
    <w:link w:val="Heading2Char"/>
    <w:uiPriority w:val="9"/>
    <w:unhideWhenUsed/>
    <w:qFormat/>
    <w:rsid w:val="00DF666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C2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507"/>
    <w:rPr>
      <w:rFonts w:ascii="Segoe UI" w:eastAsia="Calibri" w:hAnsi="Segoe UI" w:cs="Segoe UI"/>
      <w:sz w:val="18"/>
      <w:szCs w:val="18"/>
    </w:rPr>
  </w:style>
  <w:style w:type="paragraph" w:styleId="Header">
    <w:name w:val="header"/>
    <w:basedOn w:val="Normal"/>
    <w:link w:val="HeaderChar"/>
    <w:uiPriority w:val="99"/>
    <w:unhideWhenUsed/>
    <w:rsid w:val="00643E3D"/>
    <w:pPr>
      <w:tabs>
        <w:tab w:val="center" w:pos="4680"/>
        <w:tab w:val="right" w:pos="9360"/>
      </w:tabs>
    </w:pPr>
  </w:style>
  <w:style w:type="character" w:customStyle="1" w:styleId="HeaderChar">
    <w:name w:val="Header Char"/>
    <w:basedOn w:val="DefaultParagraphFont"/>
    <w:link w:val="Header"/>
    <w:uiPriority w:val="99"/>
    <w:rsid w:val="00643E3D"/>
    <w:rPr>
      <w:rFonts w:ascii="Calibri" w:eastAsia="Calibri" w:hAnsi="Calibri" w:cs="Calibri"/>
    </w:rPr>
  </w:style>
  <w:style w:type="paragraph" w:styleId="Footer">
    <w:name w:val="footer"/>
    <w:basedOn w:val="Normal"/>
    <w:link w:val="FooterChar"/>
    <w:uiPriority w:val="99"/>
    <w:unhideWhenUsed/>
    <w:rsid w:val="00643E3D"/>
    <w:pPr>
      <w:tabs>
        <w:tab w:val="center" w:pos="4680"/>
        <w:tab w:val="right" w:pos="9360"/>
      </w:tabs>
    </w:pPr>
  </w:style>
  <w:style w:type="character" w:customStyle="1" w:styleId="FooterChar">
    <w:name w:val="Footer Char"/>
    <w:basedOn w:val="DefaultParagraphFont"/>
    <w:link w:val="Footer"/>
    <w:uiPriority w:val="99"/>
    <w:rsid w:val="00643E3D"/>
    <w:rPr>
      <w:rFonts w:ascii="Calibri" w:eastAsia="Calibri" w:hAnsi="Calibri" w:cs="Calibri"/>
    </w:rPr>
  </w:style>
  <w:style w:type="character" w:customStyle="1" w:styleId="Heading2Char">
    <w:name w:val="Heading 2 Char"/>
    <w:basedOn w:val="DefaultParagraphFont"/>
    <w:link w:val="Heading2"/>
    <w:uiPriority w:val="9"/>
    <w:rsid w:val="00DF666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hyperlink" Target="http://www/"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futurehealthworkforce.org/our-work/finalreport/"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B616A-F4CA-40E6-B907-C961515C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American River College</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Laurinda Reynolds</dc:creator>
  <cp:lastModifiedBy>Nancy Fisher</cp:lastModifiedBy>
  <cp:revision>3</cp:revision>
  <cp:lastPrinted>2018-12-11T00:34:00Z</cp:lastPrinted>
  <dcterms:created xsi:type="dcterms:W3CDTF">2020-08-05T22:40:00Z</dcterms:created>
  <dcterms:modified xsi:type="dcterms:W3CDTF">2020-08-05T22:51:00Z</dcterms:modified>
</cp:coreProperties>
</file>